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39B06" w14:textId="70EB8391" w:rsidR="00AE7DD0" w:rsidRPr="00EB342F" w:rsidRDefault="001B0633" w:rsidP="2065DC2E">
      <w:pPr>
        <w:rPr>
          <w:rFonts w:ascii="Segoe UI" w:eastAsia="Segoe UI" w:hAnsi="Segoe UI" w:cs="Segoe UI"/>
          <w:color w:val="F474C4"/>
        </w:rPr>
      </w:pPr>
      <w:r>
        <w:rPr>
          <w:rFonts w:ascii="Manus" w:hAnsi="Manus"/>
          <w:color w:val="F474C4"/>
          <w:sz w:val="40"/>
        </w:rPr>
        <w:t>Oeddech chi’n gwybod bod eich ysgol yn gallu cael gafael ar nwyddau mislif am ddim?</w:t>
      </w:r>
      <w:r>
        <w:rPr>
          <w:rFonts w:ascii="Segoe UI" w:hAnsi="Segoe UI"/>
          <w:color w:val="F474C4"/>
        </w:rPr>
        <w:t xml:space="preserve"> </w:t>
      </w:r>
    </w:p>
    <w:p w14:paraId="7C8A5144" w14:textId="4D97C2DA" w:rsidR="00AE7DD0" w:rsidRPr="00EB342F" w:rsidRDefault="001B0633" w:rsidP="2065DC2E">
      <w:r>
        <w:rPr>
          <w:rFonts w:ascii="Setimo" w:hAnsi="Setimo"/>
          <w:color w:val="000000" w:themeColor="text1"/>
          <w:sz w:val="20"/>
        </w:rPr>
        <w:t xml:space="preserve">Mae’r Adran Addysg wedi gweithredu cynllun darparu nwyddau mislif a fydd yn sicrhau bod nwyddau am ddim ar gael i fyfyrwyr ar draws ysgolion a cholegau a gynhelir gan y wladwriaeth yn Lloegr. I sicrhau bod eich myfyrwyr yn cael y cymorth sydd ei angen arnynt a’u bod yn gallu cael gafael ar nwyddau mislif am ddim, cysylltwch â PHS sy’n cefnogi’r cynllun, drwy ffonio 01827 255500 (opsiwn 3) neu anfonwch e-bost at </w:t>
      </w:r>
      <w:hyperlink r:id="rId11">
        <w:r>
          <w:rPr>
            <w:rStyle w:val="Hyperlink"/>
            <w:rFonts w:ascii="Setimo" w:hAnsi="Setimo"/>
            <w:sz w:val="20"/>
            <w:szCs w:val="20"/>
          </w:rPr>
          <w:t>periodproducts@phs.co.uk</w:t>
        </w:r>
      </w:hyperlink>
      <w:r>
        <w:rPr>
          <w:rFonts w:ascii="Setimo" w:hAnsi="Setimo"/>
          <w:color w:val="000000" w:themeColor="text1"/>
          <w:sz w:val="20"/>
        </w:rPr>
        <w:t>. Mae Lil-Lets wrth eu bodd yn cefnogi’r cynllun hwn hefyd, ac mae ein nwyddau mislif ni yn cynnwys detholiad eang o’r nwyddau sy’n cael eu cynnig hefyd!</w:t>
      </w:r>
      <w:r>
        <w:rPr>
          <w:rFonts w:ascii="Manus" w:hAnsi="Manus"/>
          <w:color w:val="F474C4"/>
        </w:rPr>
        <w:t xml:space="preserve"> </w:t>
      </w:r>
    </w:p>
    <w:p w14:paraId="7CB47697" w14:textId="34F68398" w:rsidR="00AE7DD0" w:rsidRPr="00EB342F" w:rsidRDefault="001B0633" w:rsidP="00EB342F">
      <w:pPr>
        <w:pStyle w:val="Title"/>
        <w:ind w:left="0"/>
        <w:rPr>
          <w:rFonts w:ascii="Manus" w:hAnsi="Manus" w:cs="Setimo"/>
          <w:color w:val="F474C4"/>
        </w:rPr>
      </w:pPr>
      <w:r>
        <w:rPr>
          <w:rFonts w:ascii="Manus" w:hAnsi="Manus"/>
          <w:color w:val="F474C4"/>
        </w:rPr>
        <w:t xml:space="preserve">Y GLASOED </w:t>
      </w:r>
      <w:r>
        <w:rPr>
          <w:rFonts w:ascii="Manus" w:hAnsi="Manus"/>
          <w:b/>
          <w:bCs/>
          <w:color w:val="F474C4"/>
        </w:rPr>
        <w:t>Cynllun Gwers</w:t>
      </w:r>
      <w:r>
        <w:rPr>
          <w:rFonts w:ascii="Manus" w:hAnsi="Manus"/>
          <w:color w:val="F474C4"/>
        </w:rPr>
        <w:t xml:space="preserve"> </w:t>
      </w:r>
      <w:r>
        <w:rPr>
          <w:rFonts w:ascii="Manus" w:hAnsi="Manus"/>
          <w:b/>
          <w:bCs/>
          <w:color w:val="F474C4"/>
        </w:rPr>
        <w:t>Anatomeg ac Atgenhedlu</w:t>
      </w:r>
    </w:p>
    <w:p w14:paraId="32367F35" w14:textId="77777777" w:rsidR="00AE7DD0" w:rsidRPr="00EB342F" w:rsidRDefault="00AE7DD0">
      <w:pPr>
        <w:pStyle w:val="BodyText"/>
        <w:spacing w:before="2"/>
        <w:rPr>
          <w:rFonts w:ascii="Setimo" w:hAnsi="Setimo" w:cs="Setimo"/>
          <w:b/>
          <w:sz w:val="18"/>
        </w:rPr>
      </w:pPr>
    </w:p>
    <w:tbl>
      <w:tblPr>
        <w:tblW w:w="9745" w:type="dxa"/>
        <w:tblInd w:w="121" w:type="dxa"/>
        <w:tblLayout w:type="fixed"/>
        <w:tblCellMar>
          <w:left w:w="0" w:type="dxa"/>
          <w:right w:w="0" w:type="dxa"/>
        </w:tblCellMar>
        <w:tblLook w:val="01E0" w:firstRow="1" w:lastRow="1" w:firstColumn="1" w:lastColumn="1" w:noHBand="0" w:noVBand="0"/>
      </w:tblPr>
      <w:tblGrid>
        <w:gridCol w:w="3445"/>
        <w:gridCol w:w="6300"/>
      </w:tblGrid>
      <w:tr w:rsidR="00AE7DD0" w:rsidRPr="00EB342F" w14:paraId="46BD7930" w14:textId="77777777" w:rsidTr="00EB342F">
        <w:trPr>
          <w:trHeight w:val="565"/>
        </w:trPr>
        <w:tc>
          <w:tcPr>
            <w:tcW w:w="3445" w:type="dxa"/>
            <w:shd w:val="clear" w:color="auto" w:fill="F474C4"/>
          </w:tcPr>
          <w:p w14:paraId="6FBAF3EF" w14:textId="77777777" w:rsidR="00AE7DD0" w:rsidRPr="00EB342F" w:rsidRDefault="001B0633">
            <w:pPr>
              <w:pStyle w:val="TableParagraph"/>
              <w:rPr>
                <w:rFonts w:ascii="Setimo" w:hAnsi="Setimo" w:cs="Setimo"/>
                <w:b/>
                <w:sz w:val="24"/>
              </w:rPr>
            </w:pPr>
            <w:r>
              <w:rPr>
                <w:rFonts w:ascii="Setimo" w:hAnsi="Setimo"/>
                <w:b/>
                <w:color w:val="FFFFFF"/>
                <w:sz w:val="24"/>
              </w:rPr>
              <w:t xml:space="preserve">Amser </w:t>
            </w:r>
          </w:p>
        </w:tc>
        <w:tc>
          <w:tcPr>
            <w:tcW w:w="6300" w:type="dxa"/>
            <w:tcBorders>
              <w:top w:val="single" w:sz="4" w:space="0" w:color="653291"/>
              <w:bottom w:val="single" w:sz="4" w:space="0" w:color="653291"/>
              <w:right w:val="single" w:sz="4" w:space="0" w:color="653291"/>
            </w:tcBorders>
          </w:tcPr>
          <w:p w14:paraId="722D164D" w14:textId="77777777" w:rsidR="00AE7DD0" w:rsidRPr="00EB342F" w:rsidRDefault="001065DC">
            <w:pPr>
              <w:pStyle w:val="TableParagraph"/>
              <w:ind w:left="168"/>
              <w:rPr>
                <w:rFonts w:ascii="Setimo" w:hAnsi="Setimo" w:cs="Setimo"/>
                <w:sz w:val="24"/>
              </w:rPr>
            </w:pPr>
            <w:r>
              <w:rPr>
                <w:rFonts w:ascii="Setimo" w:hAnsi="Setimo"/>
                <w:color w:val="231F20"/>
                <w:sz w:val="24"/>
              </w:rPr>
              <w:t>50-60 munud</w:t>
            </w:r>
          </w:p>
        </w:tc>
      </w:tr>
      <w:tr w:rsidR="00AE7DD0" w:rsidRPr="00EB342F" w14:paraId="7E02CDF6" w14:textId="77777777" w:rsidTr="00EB342F">
        <w:trPr>
          <w:trHeight w:val="565"/>
        </w:trPr>
        <w:tc>
          <w:tcPr>
            <w:tcW w:w="3445" w:type="dxa"/>
            <w:shd w:val="clear" w:color="auto" w:fill="F474C4"/>
          </w:tcPr>
          <w:p w14:paraId="6DDF11F5" w14:textId="5899B8DF" w:rsidR="00AE7DD0" w:rsidRPr="00EB342F" w:rsidRDefault="001B0633" w:rsidP="00EB342F">
            <w:pPr>
              <w:pStyle w:val="TableParagraph"/>
              <w:tabs>
                <w:tab w:val="left" w:pos="2730"/>
              </w:tabs>
              <w:rPr>
                <w:rFonts w:ascii="Setimo" w:hAnsi="Setimo" w:cs="Setimo"/>
                <w:b/>
                <w:sz w:val="24"/>
              </w:rPr>
            </w:pPr>
            <w:r>
              <w:rPr>
                <w:rFonts w:ascii="Setimo" w:hAnsi="Setimo"/>
                <w:b/>
                <w:color w:val="FFFFFF"/>
                <w:sz w:val="24"/>
              </w:rPr>
              <w:t>Addas ar gyfer:</w:t>
            </w:r>
            <w:r>
              <w:rPr>
                <w:rFonts w:ascii="Setimo" w:hAnsi="Setimo"/>
                <w:b/>
                <w:color w:val="FFFFFF"/>
                <w:sz w:val="24"/>
              </w:rPr>
              <w:tab/>
            </w:r>
          </w:p>
        </w:tc>
        <w:tc>
          <w:tcPr>
            <w:tcW w:w="6300" w:type="dxa"/>
            <w:tcBorders>
              <w:top w:val="single" w:sz="4" w:space="0" w:color="653291"/>
              <w:bottom w:val="single" w:sz="4" w:space="0" w:color="653291"/>
              <w:right w:val="single" w:sz="4" w:space="0" w:color="653291"/>
            </w:tcBorders>
          </w:tcPr>
          <w:p w14:paraId="21C0D6F2" w14:textId="77777777" w:rsidR="00AE7DD0" w:rsidRPr="00EB342F" w:rsidRDefault="001B0633">
            <w:pPr>
              <w:pStyle w:val="TableParagraph"/>
              <w:ind w:left="168"/>
              <w:rPr>
                <w:rFonts w:ascii="Setimo" w:hAnsi="Setimo" w:cs="Setimo"/>
                <w:sz w:val="24"/>
              </w:rPr>
            </w:pPr>
            <w:r>
              <w:rPr>
                <w:rFonts w:ascii="Setimo" w:hAnsi="Setimo"/>
                <w:color w:val="231F20"/>
                <w:sz w:val="24"/>
              </w:rPr>
              <w:t>Pobl ifanc o flynyddoedd 5-6</w:t>
            </w:r>
          </w:p>
        </w:tc>
      </w:tr>
      <w:tr w:rsidR="001065DC" w:rsidRPr="00EB342F" w14:paraId="552968CD" w14:textId="77777777" w:rsidTr="00EB342F">
        <w:trPr>
          <w:trHeight w:val="565"/>
        </w:trPr>
        <w:tc>
          <w:tcPr>
            <w:tcW w:w="3445" w:type="dxa"/>
            <w:shd w:val="clear" w:color="auto" w:fill="F474C4"/>
          </w:tcPr>
          <w:p w14:paraId="4CA46495" w14:textId="77777777" w:rsidR="001065DC" w:rsidRPr="00EB342F" w:rsidRDefault="001065DC" w:rsidP="001065DC">
            <w:pPr>
              <w:pStyle w:val="TableParagraph"/>
              <w:rPr>
                <w:rFonts w:ascii="Setimo" w:hAnsi="Setimo" w:cs="Setimo"/>
                <w:b/>
                <w:sz w:val="24"/>
              </w:rPr>
            </w:pPr>
            <w:r>
              <w:rPr>
                <w:rFonts w:ascii="Setimo" w:hAnsi="Setimo"/>
                <w:b/>
                <w:color w:val="FFFFFF"/>
                <w:sz w:val="24"/>
              </w:rPr>
              <w:t>Nod</w:t>
            </w:r>
          </w:p>
        </w:tc>
        <w:tc>
          <w:tcPr>
            <w:tcW w:w="6300" w:type="dxa"/>
            <w:tcBorders>
              <w:top w:val="single" w:sz="4" w:space="0" w:color="653291"/>
              <w:bottom w:val="single" w:sz="4" w:space="0" w:color="653291"/>
              <w:right w:val="single" w:sz="4" w:space="0" w:color="653291"/>
            </w:tcBorders>
            <w:vAlign w:val="center"/>
          </w:tcPr>
          <w:p w14:paraId="598451E5" w14:textId="77777777" w:rsidR="001065DC" w:rsidRPr="00EB342F" w:rsidRDefault="001065DC" w:rsidP="001065DC">
            <w:pPr>
              <w:pStyle w:val="TableParagraph"/>
              <w:ind w:left="168"/>
              <w:rPr>
                <w:rFonts w:ascii="Setimo" w:eastAsia="Calibri" w:hAnsi="Setimo" w:cs="Setimo"/>
                <w:color w:val="000000" w:themeColor="text1"/>
                <w:sz w:val="20"/>
                <w:szCs w:val="20"/>
              </w:rPr>
            </w:pPr>
            <w:r>
              <w:rPr>
                <w:rFonts w:ascii="Setimo" w:hAnsi="Setimo"/>
                <w:color w:val="000000" w:themeColor="text1"/>
                <w:sz w:val="20"/>
              </w:rPr>
              <w:t xml:space="preserve">Sicrhau bod gan y grŵp fwy o wybodaeth am yr organau cenhedlu mewnol a’r organau cenhedlu allanol, gan ddeall sut maen nhw’n cysylltu ag atgenhedlu  </w:t>
            </w:r>
          </w:p>
          <w:p w14:paraId="59B378AD" w14:textId="0F556159" w:rsidR="00AE5636" w:rsidRPr="00EB342F" w:rsidRDefault="00AE5636" w:rsidP="001065DC">
            <w:pPr>
              <w:pStyle w:val="TableParagraph"/>
              <w:ind w:left="168"/>
              <w:rPr>
                <w:rFonts w:ascii="Setimo" w:hAnsi="Setimo" w:cs="Setimo"/>
                <w:sz w:val="24"/>
              </w:rPr>
            </w:pPr>
          </w:p>
        </w:tc>
      </w:tr>
    </w:tbl>
    <w:p w14:paraId="30A66627" w14:textId="77777777" w:rsidR="00AE7DD0" w:rsidRPr="00EB342F" w:rsidRDefault="00AE7DD0">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AE7DD0" w:rsidRPr="00EB342F" w14:paraId="4C668FBF" w14:textId="77777777" w:rsidTr="00EB342F">
        <w:trPr>
          <w:trHeight w:val="2180"/>
        </w:trPr>
        <w:tc>
          <w:tcPr>
            <w:tcW w:w="2418" w:type="dxa"/>
            <w:shd w:val="clear" w:color="auto" w:fill="F474C4"/>
          </w:tcPr>
          <w:p w14:paraId="7AA9AC4C" w14:textId="77777777" w:rsidR="00AE7DD0" w:rsidRPr="00EB342F" w:rsidRDefault="001B0633">
            <w:pPr>
              <w:pStyle w:val="TableParagraph"/>
              <w:spacing w:before="119"/>
              <w:rPr>
                <w:rFonts w:ascii="Setimo" w:hAnsi="Setimo" w:cs="Setimo"/>
                <w:b/>
                <w:sz w:val="24"/>
              </w:rPr>
            </w:pPr>
            <w:r>
              <w:rPr>
                <w:rFonts w:ascii="Setimo" w:hAnsi="Setimo"/>
                <w:b/>
                <w:color w:val="FFFFFF"/>
                <w:sz w:val="24"/>
              </w:rPr>
              <w:t>Deilliannau:</w:t>
            </w:r>
          </w:p>
        </w:tc>
        <w:tc>
          <w:tcPr>
            <w:tcW w:w="7222" w:type="dxa"/>
            <w:tcBorders>
              <w:top w:val="single" w:sz="4" w:space="0" w:color="653291"/>
              <w:bottom w:val="single" w:sz="4" w:space="0" w:color="653291"/>
              <w:right w:val="single" w:sz="4" w:space="0" w:color="653291"/>
            </w:tcBorders>
          </w:tcPr>
          <w:p w14:paraId="5A43E069" w14:textId="77777777" w:rsidR="00AE7DD0" w:rsidRPr="00EB342F" w:rsidRDefault="001B0633">
            <w:pPr>
              <w:pStyle w:val="TableParagraph"/>
              <w:spacing w:before="119"/>
              <w:ind w:left="165"/>
              <w:rPr>
                <w:rFonts w:ascii="Setimo" w:hAnsi="Setimo" w:cs="Setimo"/>
                <w:b/>
                <w:sz w:val="24"/>
              </w:rPr>
            </w:pPr>
            <w:r>
              <w:rPr>
                <w:rFonts w:ascii="Setimo" w:hAnsi="Setimo"/>
                <w:b/>
                <w:color w:val="231F20"/>
                <w:sz w:val="24"/>
              </w:rPr>
              <w:t>Erbyn diwedd y gweithgaredd hwn, bydd cyfranogwyr yn gallu:</w:t>
            </w:r>
          </w:p>
          <w:p w14:paraId="7904FF46" w14:textId="7777777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Pr>
                <w:rFonts w:ascii="Setimo" w:hAnsi="Setimo"/>
                <w:sz w:val="20"/>
              </w:rPr>
              <w:t xml:space="preserve">Enwi rhannau o’r </w:t>
            </w:r>
            <w:r>
              <w:rPr>
                <w:rFonts w:ascii="Setimo" w:hAnsi="Setimo"/>
                <w:b/>
                <w:bCs/>
                <w:sz w:val="20"/>
              </w:rPr>
              <w:t>organau cenhedlu mewnol</w:t>
            </w:r>
            <w:r>
              <w:rPr>
                <w:rFonts w:ascii="Setimo" w:hAnsi="Setimo"/>
                <w:sz w:val="20"/>
              </w:rPr>
              <w:t xml:space="preserve"> yn gywir</w:t>
            </w:r>
          </w:p>
          <w:p w14:paraId="4FC2062F" w14:textId="7777777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b/>
                <w:bCs/>
                <w:sz w:val="20"/>
                <w:szCs w:val="20"/>
              </w:rPr>
            </w:pPr>
            <w:r>
              <w:rPr>
                <w:rFonts w:ascii="Setimo" w:hAnsi="Setimo"/>
                <w:sz w:val="20"/>
              </w:rPr>
              <w:t xml:space="preserve">Deall bod cyrff pawb yn </w:t>
            </w:r>
            <w:r>
              <w:rPr>
                <w:rFonts w:ascii="Setimo" w:hAnsi="Setimo"/>
                <w:b/>
                <w:bCs/>
                <w:sz w:val="20"/>
              </w:rPr>
              <w:t>wahanol ac y dylem barchu hyn</w:t>
            </w:r>
          </w:p>
          <w:p w14:paraId="61740653" w14:textId="7777777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Pr>
                <w:rFonts w:ascii="Setimo" w:hAnsi="Setimo"/>
                <w:sz w:val="20"/>
              </w:rPr>
              <w:t xml:space="preserve">Yn gallu disgrifio ffeithiau allweddol am </w:t>
            </w:r>
            <w:r>
              <w:rPr>
                <w:rFonts w:ascii="Setimo" w:hAnsi="Setimo"/>
                <w:b/>
                <w:bCs/>
                <w:sz w:val="20"/>
              </w:rPr>
              <w:t>atgenhedlu a beichiogrwydd</w:t>
            </w:r>
          </w:p>
          <w:p w14:paraId="3B238268" w14:textId="77777777" w:rsidR="00AE7DD0" w:rsidRPr="00EB342F" w:rsidRDefault="001065DC" w:rsidP="001065DC">
            <w:pPr>
              <w:pStyle w:val="TableParagraph"/>
              <w:numPr>
                <w:ilvl w:val="0"/>
                <w:numId w:val="2"/>
              </w:numPr>
              <w:tabs>
                <w:tab w:val="left" w:pos="562"/>
                <w:tab w:val="left" w:pos="563"/>
              </w:tabs>
              <w:spacing w:before="57"/>
              <w:rPr>
                <w:rFonts w:ascii="Setimo" w:hAnsi="Setimo" w:cs="Setimo"/>
                <w:sz w:val="24"/>
              </w:rPr>
            </w:pPr>
            <w:r>
              <w:rPr>
                <w:rFonts w:ascii="Setimo" w:hAnsi="Setimo"/>
                <w:sz w:val="20"/>
              </w:rPr>
              <w:t xml:space="preserve">Gwybod ble i </w:t>
            </w:r>
            <w:r>
              <w:rPr>
                <w:rFonts w:ascii="Setimo" w:hAnsi="Setimo"/>
                <w:b/>
                <w:bCs/>
                <w:sz w:val="20"/>
              </w:rPr>
              <w:t>ofyn am help</w:t>
            </w:r>
            <w:r>
              <w:rPr>
                <w:rFonts w:ascii="Setimo" w:hAnsi="Setimo"/>
                <w:sz w:val="20"/>
              </w:rPr>
              <w:t xml:space="preserve"> gyda chwestiynau am eu cyrff.</w:t>
            </w:r>
          </w:p>
          <w:p w14:paraId="5C4EAAF8" w14:textId="77777777" w:rsidR="001065DC" w:rsidRPr="00EB342F" w:rsidRDefault="001065DC" w:rsidP="001065DC">
            <w:pPr>
              <w:pStyle w:val="TableParagraph"/>
              <w:tabs>
                <w:tab w:val="left" w:pos="562"/>
                <w:tab w:val="left" w:pos="563"/>
              </w:tabs>
              <w:spacing w:before="57"/>
              <w:rPr>
                <w:rFonts w:ascii="Setimo" w:eastAsia="Calibri" w:hAnsi="Setimo" w:cs="Setimo"/>
                <w:sz w:val="20"/>
                <w:szCs w:val="20"/>
              </w:rPr>
            </w:pPr>
          </w:p>
          <w:p w14:paraId="5101C81B" w14:textId="77777777" w:rsidR="001065DC" w:rsidRPr="00EB342F" w:rsidRDefault="001065DC" w:rsidP="001065DC">
            <w:pPr>
              <w:pStyle w:val="TableParagraph"/>
              <w:tabs>
                <w:tab w:val="left" w:pos="562"/>
                <w:tab w:val="left" w:pos="563"/>
              </w:tabs>
              <w:spacing w:before="57"/>
              <w:rPr>
                <w:rFonts w:ascii="Setimo" w:hAnsi="Setimo" w:cs="Setimo"/>
                <w:sz w:val="24"/>
              </w:rPr>
            </w:pPr>
            <w:r>
              <w:rPr>
                <w:rFonts w:ascii="Setimo" w:hAnsi="Setimo"/>
                <w:sz w:val="20"/>
              </w:rPr>
              <w:t>Mae’r sesiwn hon yn cysylltu â chanllawiau statudol CA2 y llywodraeth a chanllawiau’r Gymdeithas ABGI.</w:t>
            </w:r>
          </w:p>
        </w:tc>
      </w:tr>
    </w:tbl>
    <w:p w14:paraId="15A5675C" w14:textId="77777777" w:rsidR="00AE7DD0" w:rsidRPr="00EB342F" w:rsidRDefault="00AE7DD0">
      <w:pPr>
        <w:pStyle w:val="BodyText"/>
        <w:rPr>
          <w:rFonts w:ascii="Setimo" w:hAnsi="Setimo" w:cs="Setimo"/>
          <w:b/>
          <w:sz w:val="31"/>
        </w:rPr>
      </w:pPr>
    </w:p>
    <w:p w14:paraId="057AE727" w14:textId="77777777" w:rsidR="00AE7DD0" w:rsidRPr="00EB342F" w:rsidRDefault="001B0633" w:rsidP="00EB342F">
      <w:pPr>
        <w:pStyle w:val="Heading1"/>
        <w:rPr>
          <w:rFonts w:ascii="Setimo" w:hAnsi="Setimo" w:cs="Setimo"/>
          <w:b/>
          <w:color w:val="F474C4"/>
        </w:rPr>
      </w:pPr>
      <w:r>
        <w:rPr>
          <w:rFonts w:ascii="Setimo" w:hAnsi="Setimo"/>
          <w:b/>
          <w:color w:val="F474C4"/>
        </w:rPr>
        <w:t>Adnoddau gofynnol:</w:t>
      </w:r>
    </w:p>
    <w:p w14:paraId="57027585" w14:textId="77622D86" w:rsidR="001065DC" w:rsidRPr="00EB342F" w:rsidRDefault="001065DC" w:rsidP="001065DC">
      <w:pPr>
        <w:pStyle w:val="Heading1"/>
        <w:numPr>
          <w:ilvl w:val="0"/>
          <w:numId w:val="7"/>
        </w:numPr>
        <w:rPr>
          <w:rFonts w:ascii="Setimo" w:hAnsi="Setimo" w:cs="Setimo"/>
          <w:b/>
          <w:color w:val="653291"/>
        </w:rPr>
      </w:pPr>
      <w:r>
        <w:rPr>
          <w:rFonts w:ascii="Setimo" w:hAnsi="Setimo"/>
          <w:sz w:val="20"/>
        </w:rPr>
        <w:t xml:space="preserve">Labelwch y delweddau o’r corff a’r daflen </w:t>
      </w:r>
      <w:r w:rsidR="00A84CED">
        <w:rPr>
          <w:rFonts w:ascii="Setimo" w:hAnsi="Setimo"/>
          <w:sz w:val="20"/>
        </w:rPr>
        <w:t>awgrymiadau</w:t>
      </w:r>
      <w:r>
        <w:rPr>
          <w:rFonts w:ascii="Setimo" w:hAnsi="Setimo"/>
          <w:sz w:val="20"/>
        </w:rPr>
        <w:t xml:space="preserve"> i’r hwylusydd</w:t>
      </w:r>
      <w:r>
        <w:rPr>
          <w:rFonts w:ascii="Setimo" w:hAnsi="Setimo"/>
          <w:b/>
          <w:color w:val="653291"/>
        </w:rPr>
        <w:t xml:space="preserve"> </w:t>
      </w:r>
    </w:p>
    <w:p w14:paraId="14634B8E" w14:textId="6C5671F8" w:rsidR="00282E6E" w:rsidRPr="00EB342F" w:rsidRDefault="00282E6E" w:rsidP="001065DC">
      <w:pPr>
        <w:pStyle w:val="Heading1"/>
        <w:numPr>
          <w:ilvl w:val="0"/>
          <w:numId w:val="7"/>
        </w:numPr>
        <w:rPr>
          <w:rFonts w:ascii="Setimo" w:hAnsi="Setimo" w:cs="Setimo"/>
          <w:b/>
          <w:color w:val="653291"/>
        </w:rPr>
      </w:pPr>
      <w:r>
        <w:rPr>
          <w:rFonts w:ascii="Setimo" w:hAnsi="Setimo"/>
          <w:sz w:val="20"/>
        </w:rPr>
        <w:t>O ble mae babis yn dod – cardiau didoli (</w:t>
      </w:r>
      <w:r>
        <w:rPr>
          <w:rFonts w:ascii="Setimo" w:hAnsi="Setimo"/>
          <w:i/>
          <w:iCs/>
          <w:sz w:val="20"/>
        </w:rPr>
        <w:t>bydd angen torri cardiau a’u rhoi mewn pecynnau cyn y wers</w:t>
      </w:r>
      <w:r>
        <w:rPr>
          <w:rFonts w:ascii="Setimo" w:hAnsi="Setimo"/>
          <w:sz w:val="20"/>
        </w:rPr>
        <w:t>)</w:t>
      </w:r>
    </w:p>
    <w:p w14:paraId="40565111" w14:textId="77777777" w:rsidR="00282E6E" w:rsidRPr="00EB342F" w:rsidRDefault="00282E6E" w:rsidP="001065DC">
      <w:pPr>
        <w:pStyle w:val="Heading1"/>
        <w:numPr>
          <w:ilvl w:val="0"/>
          <w:numId w:val="7"/>
        </w:numPr>
        <w:rPr>
          <w:rFonts w:ascii="Setimo" w:hAnsi="Setimo" w:cs="Setimo"/>
          <w:b/>
          <w:color w:val="653291"/>
        </w:rPr>
      </w:pPr>
      <w:r>
        <w:rPr>
          <w:rFonts w:ascii="Setimo" w:hAnsi="Setimo"/>
          <w:sz w:val="20"/>
        </w:rPr>
        <w:t xml:space="preserve">PowerPoint Anatomeg ac Atgenhedlu (os yn ei ddefnyddio) </w:t>
      </w:r>
    </w:p>
    <w:p w14:paraId="4A70C1C8" w14:textId="77777777" w:rsidR="00282E6E" w:rsidRPr="00EB342F" w:rsidRDefault="00282E6E" w:rsidP="001065DC">
      <w:pPr>
        <w:pStyle w:val="Heading1"/>
        <w:numPr>
          <w:ilvl w:val="0"/>
          <w:numId w:val="7"/>
        </w:numPr>
        <w:rPr>
          <w:rFonts w:ascii="Setimo" w:hAnsi="Setimo" w:cs="Setimo"/>
          <w:b/>
          <w:color w:val="653291"/>
        </w:rPr>
      </w:pPr>
      <w:r>
        <w:rPr>
          <w:rFonts w:ascii="Setimo" w:hAnsi="Setimo"/>
          <w:sz w:val="20"/>
        </w:rPr>
        <w:t xml:space="preserve">Nodiadau post-it / nodiadau gludiog (os yn eu defnyddio) </w:t>
      </w:r>
    </w:p>
    <w:p w14:paraId="62C6EFDE" w14:textId="77777777" w:rsidR="001065DC" w:rsidRPr="00EB342F" w:rsidRDefault="001065DC">
      <w:pPr>
        <w:pStyle w:val="Heading1"/>
        <w:rPr>
          <w:rFonts w:ascii="Setimo" w:hAnsi="Setimo" w:cs="Setimo"/>
          <w:b/>
          <w:color w:val="653291"/>
        </w:rPr>
      </w:pPr>
    </w:p>
    <w:tbl>
      <w:tblPr>
        <w:tblStyle w:val="TableGrid"/>
        <w:tblW w:w="10097" w:type="dxa"/>
        <w:tblInd w:w="108" w:type="dxa"/>
        <w:tblLook w:val="04A0" w:firstRow="1" w:lastRow="0" w:firstColumn="1" w:lastColumn="0" w:noHBand="0" w:noVBand="1"/>
      </w:tblPr>
      <w:tblGrid>
        <w:gridCol w:w="1399"/>
        <w:gridCol w:w="7686"/>
        <w:gridCol w:w="1012"/>
      </w:tblGrid>
      <w:tr w:rsidR="001065DC" w:rsidRPr="00EB342F" w14:paraId="079E233B" w14:textId="77777777" w:rsidTr="00EB342F">
        <w:trPr>
          <w:trHeight w:val="228"/>
        </w:trPr>
        <w:tc>
          <w:tcPr>
            <w:tcW w:w="936" w:type="dxa"/>
            <w:tcBorders>
              <w:top w:val="single" w:sz="4" w:space="0" w:color="auto"/>
              <w:left w:val="single" w:sz="4" w:space="0" w:color="auto"/>
              <w:bottom w:val="single" w:sz="4" w:space="0" w:color="auto"/>
              <w:right w:val="single" w:sz="4" w:space="0" w:color="auto"/>
            </w:tcBorders>
            <w:shd w:val="clear" w:color="auto" w:fill="F474C4"/>
          </w:tcPr>
          <w:p w14:paraId="04ED0C2A" w14:textId="77777777" w:rsidR="001065DC" w:rsidRPr="00EB342F" w:rsidRDefault="001065DC" w:rsidP="00E742B2">
            <w:pPr>
              <w:rPr>
                <w:rFonts w:ascii="Setimo" w:hAnsi="Setimo" w:cs="Setimo"/>
                <w:b/>
                <w:color w:val="FFFFFF" w:themeColor="background1"/>
                <w:sz w:val="20"/>
                <w:szCs w:val="20"/>
              </w:rPr>
            </w:pPr>
            <w:r>
              <w:rPr>
                <w:rFonts w:ascii="Setimo" w:hAnsi="Setimo"/>
                <w:b/>
                <w:color w:val="FFFFFF" w:themeColor="background1"/>
                <w:sz w:val="20"/>
              </w:rPr>
              <w:t>Gweithgaredd</w:t>
            </w:r>
          </w:p>
        </w:tc>
        <w:tc>
          <w:tcPr>
            <w:tcW w:w="8136" w:type="dxa"/>
            <w:tcBorders>
              <w:top w:val="single" w:sz="4" w:space="0" w:color="auto"/>
              <w:left w:val="single" w:sz="4" w:space="0" w:color="auto"/>
              <w:bottom w:val="single" w:sz="4" w:space="0" w:color="auto"/>
              <w:right w:val="single" w:sz="4" w:space="0" w:color="auto"/>
            </w:tcBorders>
            <w:shd w:val="clear" w:color="auto" w:fill="F474C4"/>
          </w:tcPr>
          <w:p w14:paraId="14F86C0C" w14:textId="77777777" w:rsidR="001065DC" w:rsidRPr="00EB342F" w:rsidRDefault="001065DC" w:rsidP="00E742B2">
            <w:pPr>
              <w:rPr>
                <w:rFonts w:ascii="Setimo" w:hAnsi="Setimo" w:cs="Setimo"/>
                <w:b/>
                <w:color w:val="FFFFFF" w:themeColor="background1"/>
                <w:sz w:val="20"/>
                <w:szCs w:val="20"/>
              </w:rPr>
            </w:pPr>
            <w:r>
              <w:rPr>
                <w:rFonts w:ascii="Setimo" w:hAnsi="Setimo"/>
                <w:b/>
                <w:color w:val="FFFFFF" w:themeColor="background1"/>
                <w:sz w:val="20"/>
              </w:rPr>
              <w:t>Disgrifiad a negeseuon allweddol</w:t>
            </w:r>
          </w:p>
        </w:tc>
        <w:tc>
          <w:tcPr>
            <w:tcW w:w="1025" w:type="dxa"/>
            <w:tcBorders>
              <w:top w:val="single" w:sz="4" w:space="0" w:color="auto"/>
              <w:left w:val="single" w:sz="4" w:space="0" w:color="auto"/>
              <w:bottom w:val="single" w:sz="4" w:space="0" w:color="auto"/>
              <w:right w:val="single" w:sz="4" w:space="0" w:color="auto"/>
            </w:tcBorders>
            <w:shd w:val="clear" w:color="auto" w:fill="F474C4"/>
          </w:tcPr>
          <w:p w14:paraId="1955B219" w14:textId="77777777" w:rsidR="001065DC" w:rsidRPr="00EB342F" w:rsidRDefault="001065DC" w:rsidP="00E742B2">
            <w:pPr>
              <w:rPr>
                <w:rFonts w:ascii="Setimo" w:hAnsi="Setimo" w:cs="Setimo"/>
                <w:b/>
                <w:color w:val="FFFFFF" w:themeColor="background1"/>
                <w:sz w:val="20"/>
                <w:szCs w:val="20"/>
              </w:rPr>
            </w:pPr>
            <w:r>
              <w:rPr>
                <w:rFonts w:ascii="Setimo" w:hAnsi="Setimo"/>
                <w:b/>
                <w:color w:val="FFFFFF" w:themeColor="background1"/>
                <w:sz w:val="20"/>
              </w:rPr>
              <w:t>Amser</w:t>
            </w:r>
          </w:p>
        </w:tc>
      </w:tr>
      <w:tr w:rsidR="001065DC" w:rsidRPr="00EB342F" w14:paraId="63D0AA8C"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8BA401C"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7C3A5C6B" w14:textId="39250396" w:rsidR="001065DC" w:rsidRPr="00EB342F" w:rsidRDefault="001065DC" w:rsidP="00E742B2">
            <w:pPr>
              <w:rPr>
                <w:rFonts w:ascii="Setimo" w:hAnsi="Setimo" w:cs="Setimo"/>
                <w:b/>
                <w:color w:val="auto"/>
                <w:sz w:val="20"/>
                <w:szCs w:val="20"/>
              </w:rPr>
            </w:pPr>
            <w:r>
              <w:rPr>
                <w:rFonts w:ascii="Setimo" w:hAnsi="Setimo"/>
                <w:b/>
                <w:color w:val="auto"/>
                <w:sz w:val="20"/>
              </w:rPr>
              <w:t xml:space="preserve">Cyflwyniad – creu </w:t>
            </w:r>
            <w:r w:rsidR="000A712E">
              <w:rPr>
                <w:rFonts w:ascii="Setimo" w:hAnsi="Setimo"/>
                <w:b/>
                <w:color w:val="auto"/>
                <w:sz w:val="20"/>
              </w:rPr>
              <w:t>gofod</w:t>
            </w:r>
            <w:r>
              <w:rPr>
                <w:rFonts w:ascii="Setimo" w:hAnsi="Setimo"/>
                <w:b/>
                <w:color w:val="auto"/>
                <w:sz w:val="20"/>
              </w:rPr>
              <w:t xml:space="preserve"> diogel a nodau’r wers</w:t>
            </w:r>
          </w:p>
          <w:p w14:paraId="65F86470" w14:textId="77777777" w:rsidR="001065DC" w:rsidRPr="00EB342F" w:rsidRDefault="001065DC" w:rsidP="00E742B2">
            <w:pPr>
              <w:rPr>
                <w:rFonts w:ascii="Setimo" w:hAnsi="Setimo" w:cs="Setimo"/>
                <w:b/>
                <w:color w:val="auto"/>
                <w:sz w:val="20"/>
                <w:szCs w:val="20"/>
              </w:rPr>
            </w:pPr>
          </w:p>
          <w:p w14:paraId="0532085D" w14:textId="77777777" w:rsidR="001065DC" w:rsidRPr="00EB342F" w:rsidRDefault="001065DC" w:rsidP="00E742B2">
            <w:pPr>
              <w:rPr>
                <w:rFonts w:ascii="Setimo" w:hAnsi="Setimo" w:cs="Setimo"/>
                <w:b/>
                <w:color w:val="auto"/>
                <w:sz w:val="20"/>
                <w:szCs w:val="20"/>
              </w:rPr>
            </w:pPr>
            <w:r>
              <w:rPr>
                <w:rFonts w:ascii="Setimo" w:hAnsi="Setimo"/>
                <w:b/>
                <w:color w:val="auto"/>
                <w:sz w:val="20"/>
              </w:rPr>
              <w:t>Gweithgaredd</w:t>
            </w:r>
          </w:p>
          <w:p w14:paraId="6B778BEF" w14:textId="77777777" w:rsidR="001065DC" w:rsidRPr="00EB342F" w:rsidRDefault="001065DC" w:rsidP="00E742B2">
            <w:pPr>
              <w:rPr>
                <w:rFonts w:ascii="Setimo" w:hAnsi="Setimo" w:cs="Setimo"/>
                <w:b/>
                <w:color w:val="auto"/>
                <w:sz w:val="20"/>
                <w:szCs w:val="20"/>
              </w:rPr>
            </w:pPr>
          </w:p>
          <w:p w14:paraId="644039D9"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Pr>
                <w:rFonts w:ascii="Setimo" w:hAnsi="Setimo"/>
                <w:sz w:val="20"/>
              </w:rPr>
              <w:t>Esboniwch ein bod yn mynd i sôn am ein cyrff ac am atgenhedlu.</w:t>
            </w:r>
          </w:p>
          <w:p w14:paraId="0EF81493" w14:textId="7435B212"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Pr>
                <w:rFonts w:ascii="Setimo" w:hAnsi="Setimo"/>
                <w:sz w:val="20"/>
              </w:rPr>
              <w:t xml:space="preserve">Ewch ati i greu </w:t>
            </w:r>
            <w:r w:rsidR="000A712E">
              <w:rPr>
                <w:rFonts w:ascii="Setimo" w:hAnsi="Setimo"/>
                <w:sz w:val="20"/>
              </w:rPr>
              <w:t>gofod</w:t>
            </w:r>
            <w:r>
              <w:rPr>
                <w:rFonts w:ascii="Setimo" w:hAnsi="Setimo"/>
                <w:sz w:val="20"/>
              </w:rPr>
              <w:t xml:space="preserve"> diogel gyda’r plant, gwnewch yn siŵr bod y disgyblion yn deall bod yr ystafell ddosbarth yn ofod cyfrinachol ac yn rhydd o farn. </w:t>
            </w:r>
          </w:p>
          <w:p w14:paraId="5E39FD9A"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Pr>
                <w:rFonts w:ascii="Setimo" w:hAnsi="Setimo"/>
                <w:sz w:val="20"/>
              </w:rPr>
              <w:t xml:space="preserve">Rhowch wybod i’r grŵp beth yw nodau’r sesiwn </w:t>
            </w:r>
          </w:p>
          <w:p w14:paraId="71C2F19B" w14:textId="77777777" w:rsidR="001065DC" w:rsidRPr="00EB342F" w:rsidRDefault="001065DC" w:rsidP="00E742B2">
            <w:pPr>
              <w:ind w:left="360"/>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5EBBC064" w14:textId="77777777" w:rsidR="001065DC" w:rsidRPr="00EB342F" w:rsidRDefault="001065DC" w:rsidP="00E742B2">
            <w:pPr>
              <w:rPr>
                <w:rFonts w:ascii="Setimo" w:hAnsi="Setimo" w:cs="Setimo"/>
                <w:b/>
                <w:color w:val="auto"/>
                <w:sz w:val="20"/>
                <w:szCs w:val="20"/>
              </w:rPr>
            </w:pPr>
            <w:r>
              <w:rPr>
                <w:rFonts w:ascii="Setimo" w:hAnsi="Setimo"/>
                <w:b/>
                <w:color w:val="auto"/>
                <w:sz w:val="20"/>
              </w:rPr>
              <w:t>5 munud</w:t>
            </w:r>
          </w:p>
        </w:tc>
      </w:tr>
      <w:tr w:rsidR="001065DC" w:rsidRPr="00EB342F" w14:paraId="5730B99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72B9E1D"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F5DB5E5" w14:textId="77777777" w:rsidR="001065DC" w:rsidRPr="00EB342F" w:rsidRDefault="001065DC" w:rsidP="00E742B2">
            <w:pPr>
              <w:rPr>
                <w:rFonts w:ascii="Setimo" w:hAnsi="Setimo" w:cs="Setimo"/>
                <w:b/>
                <w:color w:val="auto"/>
                <w:sz w:val="20"/>
                <w:szCs w:val="20"/>
              </w:rPr>
            </w:pPr>
            <w:r>
              <w:rPr>
                <w:rFonts w:ascii="Setimo" w:hAnsi="Setimo"/>
                <w:b/>
                <w:color w:val="auto"/>
                <w:sz w:val="20"/>
              </w:rPr>
              <w:t>Beth ydyn ni’n galw...?</w:t>
            </w:r>
          </w:p>
          <w:p w14:paraId="0917F999" w14:textId="77777777" w:rsidR="001065DC" w:rsidRPr="00EB342F" w:rsidRDefault="001065DC" w:rsidP="00E742B2">
            <w:pPr>
              <w:rPr>
                <w:rFonts w:ascii="Setimo" w:hAnsi="Setimo" w:cs="Setimo"/>
                <w:color w:val="auto"/>
                <w:sz w:val="20"/>
                <w:szCs w:val="20"/>
                <w:u w:val="single"/>
              </w:rPr>
            </w:pPr>
          </w:p>
          <w:p w14:paraId="77CF092B" w14:textId="77777777" w:rsidR="001065DC" w:rsidRPr="00EB342F" w:rsidRDefault="001065DC" w:rsidP="00E742B2">
            <w:pPr>
              <w:rPr>
                <w:rFonts w:ascii="Setimo" w:hAnsi="Setimo" w:cs="Setimo"/>
                <w:b/>
                <w:color w:val="auto"/>
                <w:sz w:val="20"/>
                <w:szCs w:val="20"/>
              </w:rPr>
            </w:pPr>
            <w:r>
              <w:rPr>
                <w:rFonts w:ascii="Setimo" w:hAnsi="Setimo"/>
                <w:b/>
                <w:color w:val="auto"/>
                <w:sz w:val="20"/>
              </w:rPr>
              <w:t>Dull</w:t>
            </w:r>
          </w:p>
          <w:p w14:paraId="5C9FA55D" w14:textId="77777777" w:rsidR="001065DC" w:rsidRPr="00EB342F" w:rsidRDefault="001065DC" w:rsidP="00E742B2">
            <w:pPr>
              <w:rPr>
                <w:rFonts w:ascii="Setimo" w:hAnsi="Setimo" w:cs="Setimo"/>
                <w:color w:val="auto"/>
                <w:sz w:val="20"/>
                <w:szCs w:val="20"/>
                <w:u w:val="single"/>
              </w:rPr>
            </w:pPr>
          </w:p>
          <w:p w14:paraId="7397CC9B"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Yr hwylusydd yn gofyn i’r grŵp feddwl am yr holl eiriau ac enwau maen nhw wedi clywed y rhan rhwng coesau rhywun yn cael eu galw. Efallai y bydd angen i chi nodi dim rhegfeydd/ termau sarhaus ar gyfer grwpiau penodol. </w:t>
            </w:r>
          </w:p>
          <w:p w14:paraId="21913EC3" w14:textId="55E8DD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Gall yr hwylusydd ddewis gofyn i’r grŵp ysgrifennu’r rhain yn ddienw ar nodiadau gludiog, yna eu gludo ar wal neu eu galw allan. </w:t>
            </w:r>
          </w:p>
          <w:p w14:paraId="5C217A68"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Ôl-drafodaeth yr hwylusydd, gan egluro bod gennym ni wahanol eiriau ar gyfer ein cyrff ein hunain, ond mae’n bwysig gwybod yr enwau cywir hefyd. Ni ddylem chwaith ddefnyddio geiriau sarhaus ar gyfer rhannau o’r corff.</w:t>
            </w:r>
          </w:p>
          <w:p w14:paraId="0B61D122" w14:textId="77777777" w:rsidR="001065DC" w:rsidRPr="00EB342F" w:rsidRDefault="001065DC" w:rsidP="00E742B2">
            <w:pPr>
              <w:rPr>
                <w:rFonts w:ascii="Setimo" w:hAnsi="Setimo" w:cs="Setimo"/>
                <w:sz w:val="20"/>
                <w:szCs w:val="20"/>
                <w:u w:val="single"/>
              </w:rPr>
            </w:pPr>
          </w:p>
          <w:p w14:paraId="42A0C7AA" w14:textId="416147C6" w:rsidR="001065DC" w:rsidRPr="00EB342F" w:rsidRDefault="0009311C" w:rsidP="00E742B2">
            <w:pPr>
              <w:rPr>
                <w:rFonts w:ascii="Setimo" w:hAnsi="Setimo" w:cs="Setimo"/>
                <w:b/>
                <w:sz w:val="20"/>
                <w:szCs w:val="20"/>
              </w:rPr>
            </w:pPr>
            <w:r>
              <w:rPr>
                <w:rFonts w:ascii="Setimo" w:hAnsi="Setimo"/>
                <w:b/>
                <w:sz w:val="20"/>
              </w:rPr>
              <w:t xml:space="preserve">Cwestiynau Allweddol </w:t>
            </w:r>
          </w:p>
          <w:p w14:paraId="2D189515" w14:textId="77777777" w:rsidR="001065DC" w:rsidRPr="00EB342F" w:rsidRDefault="001065DC" w:rsidP="00E742B2">
            <w:pPr>
              <w:rPr>
                <w:rFonts w:ascii="Setimo" w:hAnsi="Setimo" w:cs="Setimo"/>
                <w:sz w:val="20"/>
                <w:szCs w:val="20"/>
                <w:u w:val="single"/>
              </w:rPr>
            </w:pPr>
          </w:p>
          <w:p w14:paraId="231C15AE"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Pr>
                <w:rFonts w:ascii="Setimo" w:hAnsi="Setimo"/>
                <w:sz w:val="20"/>
              </w:rPr>
              <w:t xml:space="preserve">Beth yw’r enw ar y rhan rhwng coesau person? </w:t>
            </w:r>
          </w:p>
          <w:p w14:paraId="07787FE4"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Pr>
                <w:rFonts w:ascii="Setimo" w:hAnsi="Setimo"/>
                <w:sz w:val="20"/>
              </w:rPr>
              <w:t xml:space="preserve">Ydy hi’n ddigywilydd gwybod am eich corff? </w:t>
            </w:r>
          </w:p>
          <w:p w14:paraId="34CF12D7" w14:textId="2DEC7515"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Pr>
                <w:rFonts w:ascii="Setimo" w:hAnsi="Setimo"/>
                <w:sz w:val="20"/>
              </w:rPr>
              <w:t xml:space="preserve">Ydy hi’n teimlo’n lletchwith i siarad am yr organau </w:t>
            </w:r>
            <w:r w:rsidR="004E720F">
              <w:rPr>
                <w:rFonts w:ascii="Setimo" w:hAnsi="Setimo"/>
                <w:sz w:val="20"/>
              </w:rPr>
              <w:t>rhywiol</w:t>
            </w:r>
            <w:r>
              <w:rPr>
                <w:rFonts w:ascii="Setimo" w:hAnsi="Setimo"/>
                <w:sz w:val="20"/>
              </w:rPr>
              <w:t xml:space="preserve">? </w:t>
            </w:r>
          </w:p>
          <w:p w14:paraId="071280C0" w14:textId="77777777" w:rsidR="001065DC" w:rsidRPr="00EB342F" w:rsidRDefault="001065DC" w:rsidP="00E742B2">
            <w:pPr>
              <w:rPr>
                <w:rFonts w:ascii="Setimo" w:hAnsi="Setimo" w:cs="Setimo"/>
                <w:sz w:val="20"/>
                <w:szCs w:val="20"/>
                <w:u w:val="single"/>
              </w:rPr>
            </w:pPr>
          </w:p>
          <w:p w14:paraId="6BE1F387" w14:textId="77777777" w:rsidR="001065DC" w:rsidRPr="00EB342F" w:rsidRDefault="001065DC" w:rsidP="00E742B2">
            <w:pPr>
              <w:rPr>
                <w:rFonts w:ascii="Setimo" w:hAnsi="Setimo" w:cs="Setimo"/>
                <w:b/>
                <w:sz w:val="20"/>
                <w:szCs w:val="20"/>
              </w:rPr>
            </w:pPr>
            <w:r>
              <w:rPr>
                <w:rFonts w:ascii="Setimo" w:hAnsi="Setimo"/>
                <w:b/>
                <w:sz w:val="20"/>
              </w:rPr>
              <w:t xml:space="preserve">Negeseuon Allweddol </w:t>
            </w:r>
          </w:p>
          <w:p w14:paraId="56488192" w14:textId="77777777" w:rsidR="001065DC" w:rsidRPr="00EB342F" w:rsidRDefault="001065DC" w:rsidP="00E742B2">
            <w:pPr>
              <w:rPr>
                <w:rFonts w:ascii="Setimo" w:hAnsi="Setimo" w:cs="Setimo"/>
                <w:sz w:val="20"/>
                <w:szCs w:val="20"/>
                <w:u w:val="single"/>
              </w:rPr>
            </w:pPr>
          </w:p>
          <w:p w14:paraId="369F9DE0" w14:textId="77777777" w:rsidR="001065DC" w:rsidRPr="00EB342F" w:rsidRDefault="001065DC" w:rsidP="001065DC">
            <w:pPr>
              <w:pStyle w:val="ListParagraph"/>
              <w:numPr>
                <w:ilvl w:val="0"/>
                <w:numId w:val="19"/>
              </w:numPr>
              <w:spacing w:before="0"/>
              <w:ind w:left="284" w:hanging="284"/>
              <w:contextualSpacing/>
              <w:rPr>
                <w:rFonts w:ascii="Setimo" w:hAnsi="Setimo" w:cs="Setimo"/>
                <w:sz w:val="20"/>
                <w:szCs w:val="20"/>
              </w:rPr>
            </w:pPr>
            <w:r>
              <w:rPr>
                <w:rFonts w:ascii="Setimo" w:hAnsi="Setimo"/>
                <w:sz w:val="20"/>
              </w:rPr>
              <w:t xml:space="preserve">I rai pobl, nid yw eu rhyw biolegol (bod yn wryw/benyw) yn cyfateb i’r rhywedd yr oedd pawb yn disgwyl iddynt fod pan gawsant eu geni. Mae hyn yn iawn a dylem barchu teimladau pobl eraill. Yn y wers hon, rydym yn mynd i sôn am gyrff pobl, nid y rhywiau. </w:t>
            </w:r>
          </w:p>
          <w:p w14:paraId="24785A11" w14:textId="496DCDE6"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Mae gan bawb organau rhywiol ar eu corff, rhwng eu coesau. Weithiau, mae’r rhain yn cael eu galw’n rhannau preifat neu’n llysenwau eraill. Mae’n bwysig gwybod y geiriau cywir ar gyfer y rhannau hyn o’r corff fel y gallwn ni ddweud wrth rywun os oes angen help arnon ni, neu os oes gennym gwestiynau. </w:t>
            </w:r>
          </w:p>
          <w:p w14:paraId="382400C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Weithiau mae’n gallu teimlo ychydig yn lletchwith siarad am organau rhywiol oherwydd dydyn ni ddim wedi arfer siarad am gyrff ac maen nhw’n rhannau preifat. Fodd bynnag, nid yw’n anweddus nac yn anghywir deall sut mae ein cyrff yn gweithio a gwybod y geiriau cywir. </w:t>
            </w:r>
          </w:p>
          <w:p w14:paraId="583F0B37"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Mae cyrff pawb, gan gynnwys organau rhywiol, ychydig yn wahanol. Dylem barchu pobl eraill – nid pryfocio na chwerthin am ben y rhai sy’n wahanol i ni. </w:t>
            </w:r>
          </w:p>
          <w:p w14:paraId="059E21E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Pr>
                <w:rFonts w:ascii="Setimo" w:hAnsi="Setimo"/>
                <w:sz w:val="20"/>
              </w:rPr>
              <w:t xml:space="preserve">Mae organau rhywiol wedi’u rhannu’n ddau fath yn fras – merched, a’r rheini sydd â fwlfa, a bechgyn, a’r rheini sydd â phidyn a cheilliau </w:t>
            </w:r>
          </w:p>
        </w:tc>
        <w:tc>
          <w:tcPr>
            <w:tcW w:w="1025" w:type="dxa"/>
            <w:tcBorders>
              <w:top w:val="single" w:sz="4" w:space="0" w:color="auto"/>
              <w:left w:val="single" w:sz="4" w:space="0" w:color="auto"/>
              <w:bottom w:val="single" w:sz="4" w:space="0" w:color="auto"/>
              <w:right w:val="single" w:sz="4" w:space="0" w:color="auto"/>
            </w:tcBorders>
          </w:tcPr>
          <w:p w14:paraId="1E87B4D3" w14:textId="77777777" w:rsidR="001065DC" w:rsidRPr="00EB342F" w:rsidRDefault="001065DC" w:rsidP="00E742B2">
            <w:pPr>
              <w:rPr>
                <w:rFonts w:ascii="Setimo" w:hAnsi="Setimo" w:cs="Setimo"/>
                <w:b/>
                <w:color w:val="auto"/>
                <w:sz w:val="20"/>
                <w:szCs w:val="20"/>
              </w:rPr>
            </w:pPr>
            <w:r>
              <w:rPr>
                <w:rFonts w:ascii="Setimo" w:hAnsi="Setimo"/>
                <w:b/>
                <w:color w:val="auto"/>
                <w:sz w:val="20"/>
              </w:rPr>
              <w:t>5 munud</w:t>
            </w:r>
          </w:p>
        </w:tc>
      </w:tr>
      <w:tr w:rsidR="001065DC" w:rsidRPr="00EB342F" w14:paraId="1CDEC836"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4C1BB7"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19CFF0C2" w14:textId="77777777" w:rsidR="001065DC" w:rsidRPr="00EB342F" w:rsidRDefault="001065DC" w:rsidP="00E742B2">
            <w:pPr>
              <w:rPr>
                <w:rFonts w:ascii="Setimo" w:hAnsi="Setimo" w:cs="Setimo"/>
                <w:b/>
                <w:color w:val="auto"/>
                <w:sz w:val="20"/>
                <w:szCs w:val="20"/>
              </w:rPr>
            </w:pPr>
            <w:r>
              <w:rPr>
                <w:rFonts w:ascii="Setimo" w:hAnsi="Setimo"/>
                <w:b/>
                <w:color w:val="auto"/>
                <w:sz w:val="20"/>
              </w:rPr>
              <w:t>Labelu’r corff</w:t>
            </w:r>
          </w:p>
          <w:p w14:paraId="5953FB93" w14:textId="77777777" w:rsidR="001065DC" w:rsidRPr="00EB342F" w:rsidRDefault="001065DC" w:rsidP="00E742B2">
            <w:pPr>
              <w:rPr>
                <w:rFonts w:ascii="Setimo" w:hAnsi="Setimo" w:cs="Setimo"/>
                <w:color w:val="auto"/>
                <w:sz w:val="20"/>
                <w:szCs w:val="20"/>
                <w:u w:val="single"/>
              </w:rPr>
            </w:pPr>
          </w:p>
          <w:p w14:paraId="05E7109F" w14:textId="77777777" w:rsidR="001065DC" w:rsidRPr="00EB342F" w:rsidRDefault="001065DC" w:rsidP="00E742B2">
            <w:pPr>
              <w:rPr>
                <w:rFonts w:ascii="Setimo" w:hAnsi="Setimo" w:cs="Setimo"/>
                <w:b/>
                <w:color w:val="auto"/>
                <w:sz w:val="20"/>
                <w:szCs w:val="20"/>
              </w:rPr>
            </w:pPr>
            <w:r>
              <w:rPr>
                <w:rFonts w:ascii="Setimo" w:hAnsi="Setimo"/>
                <w:b/>
                <w:color w:val="auto"/>
                <w:sz w:val="20"/>
              </w:rPr>
              <w:t>Dull</w:t>
            </w:r>
          </w:p>
          <w:p w14:paraId="0C754B8D" w14:textId="77777777" w:rsidR="001065DC" w:rsidRPr="00EB342F" w:rsidRDefault="001065DC" w:rsidP="00E742B2">
            <w:pPr>
              <w:rPr>
                <w:rFonts w:ascii="Setimo" w:hAnsi="Setimo" w:cs="Setimo"/>
                <w:color w:val="auto"/>
                <w:sz w:val="20"/>
                <w:szCs w:val="20"/>
                <w:u w:val="single"/>
              </w:rPr>
            </w:pPr>
          </w:p>
          <w:p w14:paraId="0AE02503" w14:textId="7A93FC53"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Pr>
                <w:rFonts w:ascii="Setimo" w:hAnsi="Setimo"/>
                <w:sz w:val="20"/>
              </w:rPr>
              <w:t xml:space="preserve">Yr hwylusydd yn egluro ein bod yn mynd i feddwl am organau </w:t>
            </w:r>
            <w:r w:rsidR="004E720F">
              <w:rPr>
                <w:rFonts w:ascii="Setimo" w:hAnsi="Setimo"/>
                <w:sz w:val="20"/>
              </w:rPr>
              <w:t>rhywiol</w:t>
            </w:r>
            <w:r>
              <w:rPr>
                <w:rFonts w:ascii="Setimo" w:hAnsi="Setimo"/>
                <w:sz w:val="20"/>
              </w:rPr>
              <w:t xml:space="preserve"> yn fwy manwl a deall y geiriau cywir ar gyfer gwahanol rannau a’r hyn y maent yn ei wneud. Mae hyn yn gysylltiedig ag atgenhedlu y byddwn yn meddwl amdano yn nes ymlaen yn y wers. </w:t>
            </w:r>
          </w:p>
          <w:p w14:paraId="53F88DD3"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Pr>
                <w:rFonts w:ascii="Setimo" w:hAnsi="Setimo"/>
                <w:sz w:val="20"/>
              </w:rPr>
              <w:t xml:space="preserve">Yr hwylusydd yn dangos delweddau o’r system atgenhedlu fewnol, un yn gyntaf ac wedyn y llall ar gyflwyniad. Gall yr hwylusydd ddewis cael y mannau heb eu henwi i weld a oes unrhyw un yn y grŵp yn gwybod yr enwau, cyn datgelu’r atebion.   </w:t>
            </w:r>
          </w:p>
          <w:p w14:paraId="0165B82A"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Pr>
                <w:rFonts w:ascii="Setimo" w:hAnsi="Setimo"/>
                <w:sz w:val="20"/>
              </w:rPr>
              <w:lastRenderedPageBreak/>
              <w:t xml:space="preserve">Gan ddefnyddio taflen ôl-drafodaeth yr hwylusydd, cwestiynau a negeseuon allweddol, mae’r hwylusydd yn egluro enwau a swyddogaethau pob elfen o’r system atgenhedlu fewnol. </w:t>
            </w:r>
          </w:p>
          <w:p w14:paraId="3656D4F0" w14:textId="77777777" w:rsidR="001065DC" w:rsidRPr="00EB342F" w:rsidRDefault="001065DC" w:rsidP="00E742B2">
            <w:pPr>
              <w:rPr>
                <w:rFonts w:ascii="Setimo" w:hAnsi="Setimo" w:cs="Setimo"/>
                <w:sz w:val="20"/>
                <w:szCs w:val="20"/>
                <w:u w:val="single"/>
              </w:rPr>
            </w:pPr>
          </w:p>
          <w:p w14:paraId="3C33BF13" w14:textId="77777777" w:rsidR="001065DC" w:rsidRPr="00EB342F" w:rsidRDefault="001065DC" w:rsidP="00E742B2">
            <w:pPr>
              <w:rPr>
                <w:rFonts w:ascii="Setimo" w:hAnsi="Setimo" w:cs="Setimo"/>
                <w:b/>
                <w:sz w:val="20"/>
                <w:szCs w:val="20"/>
              </w:rPr>
            </w:pPr>
            <w:r>
              <w:rPr>
                <w:rFonts w:ascii="Setimo" w:hAnsi="Setimo"/>
                <w:b/>
                <w:sz w:val="20"/>
              </w:rPr>
              <w:t xml:space="preserve">Cwestiynau </w:t>
            </w:r>
          </w:p>
          <w:p w14:paraId="28361093" w14:textId="77777777" w:rsidR="001065DC" w:rsidRPr="00EB342F" w:rsidRDefault="001065DC" w:rsidP="00E742B2">
            <w:pPr>
              <w:rPr>
                <w:rFonts w:ascii="Setimo" w:hAnsi="Setimo" w:cs="Setimo"/>
                <w:sz w:val="20"/>
                <w:szCs w:val="20"/>
                <w:u w:val="single"/>
              </w:rPr>
            </w:pPr>
          </w:p>
          <w:p w14:paraId="3D26949F"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Pr>
                <w:rFonts w:ascii="Setimo" w:hAnsi="Setimo"/>
                <w:sz w:val="20"/>
              </w:rPr>
              <w:t xml:space="preserve">Ydy corff pawb yr un fath? </w:t>
            </w:r>
          </w:p>
          <w:p w14:paraId="0C205A9A"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Pr>
                <w:rFonts w:ascii="Setimo" w:hAnsi="Setimo"/>
                <w:sz w:val="20"/>
              </w:rPr>
              <w:t xml:space="preserve">Beth yw’r enw ar y rhan rhwng coesau person? </w:t>
            </w:r>
          </w:p>
          <w:p w14:paraId="50407A52" w14:textId="7C2B1B7C" w:rsidR="001065DC" w:rsidRPr="00EB342F" w:rsidRDefault="001065DC" w:rsidP="001065DC">
            <w:pPr>
              <w:pStyle w:val="ListParagraph"/>
              <w:numPr>
                <w:ilvl w:val="0"/>
                <w:numId w:val="9"/>
              </w:numPr>
              <w:spacing w:before="0"/>
              <w:ind w:left="284" w:hanging="284"/>
              <w:contextualSpacing/>
              <w:rPr>
                <w:rFonts w:ascii="Setimo" w:eastAsia="Calibri" w:hAnsi="Setimo" w:cs="Setimo"/>
                <w:sz w:val="20"/>
                <w:szCs w:val="20"/>
              </w:rPr>
            </w:pPr>
            <w:r>
              <w:rPr>
                <w:rFonts w:ascii="Setimo" w:hAnsi="Setimo"/>
                <w:sz w:val="20"/>
              </w:rPr>
              <w:t xml:space="preserve">Sut gallwn ni gadw ein horganau </w:t>
            </w:r>
            <w:r w:rsidR="004E720F">
              <w:rPr>
                <w:rFonts w:ascii="Setimo" w:hAnsi="Setimo"/>
                <w:sz w:val="20"/>
              </w:rPr>
              <w:t>rhywiol y</w:t>
            </w:r>
            <w:r>
              <w:rPr>
                <w:rFonts w:ascii="Setimo" w:hAnsi="Setimo"/>
                <w:sz w:val="20"/>
              </w:rPr>
              <w:t>n lân?</w:t>
            </w:r>
          </w:p>
          <w:p w14:paraId="54A1745A" w14:textId="77777777" w:rsidR="001065DC" w:rsidRPr="00EB342F" w:rsidRDefault="001065DC" w:rsidP="00E742B2">
            <w:pPr>
              <w:rPr>
                <w:rFonts w:ascii="Setimo" w:hAnsi="Setimo" w:cs="Setimo"/>
                <w:sz w:val="20"/>
                <w:szCs w:val="20"/>
                <w:u w:val="single"/>
              </w:rPr>
            </w:pPr>
          </w:p>
          <w:p w14:paraId="50F9955C" w14:textId="77777777" w:rsidR="001065DC" w:rsidRPr="00EB342F" w:rsidRDefault="001065DC" w:rsidP="00E742B2">
            <w:pPr>
              <w:rPr>
                <w:rFonts w:ascii="Setimo" w:hAnsi="Setimo" w:cs="Setimo"/>
                <w:b/>
                <w:sz w:val="20"/>
                <w:szCs w:val="20"/>
              </w:rPr>
            </w:pPr>
            <w:r>
              <w:rPr>
                <w:rFonts w:ascii="Setimo" w:hAnsi="Setimo"/>
                <w:b/>
                <w:sz w:val="20"/>
              </w:rPr>
              <w:t xml:space="preserve">Negeseuon Allweddol </w:t>
            </w:r>
          </w:p>
          <w:p w14:paraId="11E3BD25" w14:textId="77777777" w:rsidR="001065DC" w:rsidRPr="00EB342F" w:rsidRDefault="001065DC" w:rsidP="00E742B2">
            <w:pPr>
              <w:rPr>
                <w:rFonts w:ascii="Setimo" w:hAnsi="Setimo" w:cs="Setimo"/>
                <w:sz w:val="20"/>
                <w:szCs w:val="20"/>
                <w:u w:val="single"/>
              </w:rPr>
            </w:pPr>
          </w:p>
          <w:p w14:paraId="68DBFC4C"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Pr>
                <w:rFonts w:ascii="Setimo" w:hAnsi="Setimo"/>
                <w:sz w:val="20"/>
              </w:rPr>
              <w:t xml:space="preserve">Mae cyrff pawb, gan gynnwys organau rhywiol, ychydig yn wahanol. Dylem barchu pobl eraill, nid pryfocio na chwerthin am ben y rhai sy’n wahanol i ni. </w:t>
            </w:r>
          </w:p>
          <w:p w14:paraId="5A6AD0DD"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Pr>
                <w:rFonts w:ascii="Setimo" w:hAnsi="Setimo"/>
                <w:sz w:val="20"/>
              </w:rPr>
              <w:t>Mae organau rhywiol wedi’u rhannu’n ddau fath yn fras – merched, a’r rheini sydd â fwlfa, a bechgyn, a’r rheini sydd â phidyn a cheilliau</w:t>
            </w:r>
          </w:p>
          <w:p w14:paraId="4EDBA5A5"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Pr>
                <w:rFonts w:ascii="Setimo" w:hAnsi="Setimo"/>
                <w:sz w:val="20"/>
              </w:rPr>
              <w:t xml:space="preserve">Mae’r organau rhywiol hyn ar du allan corff person yn cysylltu â’r system atgenhedlu fewnol ar du mewn corff person. </w:t>
            </w:r>
          </w:p>
          <w:p w14:paraId="5B6E9257"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Pr>
                <w:rFonts w:ascii="Setimo" w:hAnsi="Setimo"/>
                <w:sz w:val="20"/>
              </w:rPr>
              <w:t>Mae organau rhywiol pobl yn sensitif iawn ac mae’n bwysig eu cadw’n lân drwy eu golchi’n ysgafn â dŵr cynnes neu sebon dibersawr (nid sebon â phersawr cryf). Os oes gennych chi flaengroen (croen dros ben y pidyn) golchwch yn ysgafn oddi tano i’w atal rhag mynd i ddrewi, i gosi neu’n ddolurus.</w:t>
            </w:r>
          </w:p>
          <w:p w14:paraId="3BF106EC" w14:textId="77777777" w:rsidR="001065DC" w:rsidRPr="00EB342F" w:rsidRDefault="001065DC" w:rsidP="00E742B2">
            <w:pPr>
              <w:pStyle w:val="ListParagraph"/>
              <w:ind w:left="284"/>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28A3541E" w14:textId="77777777" w:rsidR="001065DC" w:rsidRPr="00EB342F" w:rsidRDefault="001065DC" w:rsidP="00E742B2">
            <w:pPr>
              <w:rPr>
                <w:rFonts w:ascii="Setimo" w:hAnsi="Setimo" w:cs="Setimo"/>
                <w:b/>
                <w:color w:val="auto"/>
                <w:sz w:val="20"/>
                <w:szCs w:val="20"/>
              </w:rPr>
            </w:pPr>
            <w:r>
              <w:rPr>
                <w:rFonts w:ascii="Setimo" w:hAnsi="Setimo"/>
                <w:b/>
                <w:color w:val="auto"/>
                <w:sz w:val="20"/>
              </w:rPr>
              <w:lastRenderedPageBreak/>
              <w:t>15 munud</w:t>
            </w:r>
          </w:p>
        </w:tc>
      </w:tr>
      <w:tr w:rsidR="001065DC" w:rsidRPr="00EB342F" w14:paraId="2CCB018A"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29B373C5"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646D103A" w14:textId="0885B26E" w:rsidR="001065DC" w:rsidRPr="00EB342F" w:rsidRDefault="001065DC" w:rsidP="00E742B2">
            <w:pPr>
              <w:rPr>
                <w:rFonts w:ascii="Setimo" w:hAnsi="Setimo" w:cs="Setimo"/>
                <w:b/>
                <w:color w:val="auto"/>
                <w:sz w:val="20"/>
                <w:szCs w:val="20"/>
              </w:rPr>
            </w:pPr>
            <w:r>
              <w:rPr>
                <w:rFonts w:ascii="Setimo" w:hAnsi="Setimo"/>
                <w:b/>
                <w:color w:val="auto"/>
                <w:sz w:val="20"/>
              </w:rPr>
              <w:t xml:space="preserve">Pam mae gennym ni organau </w:t>
            </w:r>
            <w:r w:rsidR="00A84CED">
              <w:rPr>
                <w:rFonts w:ascii="Setimo" w:hAnsi="Setimo"/>
                <w:b/>
                <w:color w:val="auto"/>
                <w:sz w:val="20"/>
              </w:rPr>
              <w:t>c</w:t>
            </w:r>
            <w:r>
              <w:rPr>
                <w:rFonts w:ascii="Setimo" w:hAnsi="Setimo"/>
                <w:b/>
                <w:color w:val="auto"/>
                <w:sz w:val="20"/>
              </w:rPr>
              <w:t>enhedlu?</w:t>
            </w:r>
          </w:p>
          <w:p w14:paraId="47145BBC" w14:textId="77777777" w:rsidR="001065DC" w:rsidRPr="00EB342F" w:rsidRDefault="001065DC" w:rsidP="00E742B2">
            <w:pPr>
              <w:rPr>
                <w:rFonts w:ascii="Setimo" w:hAnsi="Setimo" w:cs="Setimo"/>
                <w:color w:val="auto"/>
                <w:sz w:val="20"/>
                <w:szCs w:val="20"/>
                <w:u w:val="single"/>
              </w:rPr>
            </w:pPr>
          </w:p>
          <w:p w14:paraId="73100CE4" w14:textId="77777777" w:rsidR="001065DC" w:rsidRPr="00EB342F" w:rsidRDefault="001065DC" w:rsidP="00E742B2">
            <w:pPr>
              <w:rPr>
                <w:rFonts w:ascii="Setimo" w:hAnsi="Setimo" w:cs="Setimo"/>
                <w:b/>
                <w:color w:val="auto"/>
                <w:sz w:val="20"/>
                <w:szCs w:val="20"/>
              </w:rPr>
            </w:pPr>
            <w:r>
              <w:rPr>
                <w:rFonts w:ascii="Setimo" w:hAnsi="Setimo"/>
                <w:b/>
                <w:color w:val="auto"/>
                <w:sz w:val="20"/>
              </w:rPr>
              <w:t>Dull</w:t>
            </w:r>
          </w:p>
          <w:p w14:paraId="49CB7F9D" w14:textId="77777777" w:rsidR="001065DC" w:rsidRPr="00EB342F" w:rsidRDefault="001065DC" w:rsidP="00E742B2">
            <w:pPr>
              <w:rPr>
                <w:rFonts w:ascii="Setimo" w:hAnsi="Setimo" w:cs="Setimo"/>
                <w:color w:val="auto"/>
                <w:sz w:val="20"/>
                <w:szCs w:val="20"/>
                <w:u w:val="single"/>
              </w:rPr>
            </w:pPr>
          </w:p>
          <w:p w14:paraId="1EEB7C62"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Yr hwylusydd yn egluro ein bod wedi siarad llawer am sberm ac wyau a’r organau cenhedlu yn y gweithgaredd diwethaf, ond pam mae’r rhannau hyn o’n cyrff gennym ni?</w:t>
            </w:r>
          </w:p>
          <w:p w14:paraId="4B0F86FB"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Ô-drafodaeth gan ddefnyddio cwestiynau a negeseuon allweddol.</w:t>
            </w:r>
          </w:p>
          <w:p w14:paraId="2DBA1AAF" w14:textId="77777777" w:rsidR="001065DC" w:rsidRPr="00EB342F" w:rsidRDefault="001065DC" w:rsidP="00E742B2">
            <w:pPr>
              <w:rPr>
                <w:rFonts w:ascii="Setimo" w:hAnsi="Setimo" w:cs="Setimo"/>
                <w:sz w:val="20"/>
                <w:szCs w:val="20"/>
                <w:u w:val="single"/>
              </w:rPr>
            </w:pPr>
          </w:p>
          <w:p w14:paraId="579E7AB3" w14:textId="77777777" w:rsidR="001065DC" w:rsidRPr="00EB342F" w:rsidRDefault="001065DC" w:rsidP="00E742B2">
            <w:pPr>
              <w:rPr>
                <w:rFonts w:ascii="Setimo" w:hAnsi="Setimo" w:cs="Setimo"/>
                <w:b/>
                <w:sz w:val="20"/>
                <w:szCs w:val="20"/>
              </w:rPr>
            </w:pPr>
            <w:r>
              <w:rPr>
                <w:rFonts w:ascii="Setimo" w:hAnsi="Setimo"/>
                <w:b/>
                <w:sz w:val="20"/>
              </w:rPr>
              <w:t xml:space="preserve">Cwestiynau Allweddol </w:t>
            </w:r>
          </w:p>
          <w:p w14:paraId="75D5F7AC" w14:textId="77777777" w:rsidR="001065DC" w:rsidRPr="00EB342F" w:rsidRDefault="001065DC" w:rsidP="00E742B2">
            <w:pPr>
              <w:rPr>
                <w:rFonts w:ascii="Setimo" w:hAnsi="Setimo" w:cs="Setimo"/>
                <w:sz w:val="20"/>
                <w:szCs w:val="20"/>
                <w:u w:val="single"/>
              </w:rPr>
            </w:pPr>
          </w:p>
          <w:p w14:paraId="2C8B68BD" w14:textId="0195F011"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Beth yw ystyr atg</w:t>
            </w:r>
            <w:r w:rsidR="00A84CED">
              <w:rPr>
                <w:rFonts w:ascii="Setimo" w:hAnsi="Setimo"/>
                <w:sz w:val="20"/>
              </w:rPr>
              <w:t>enhedlu</w:t>
            </w:r>
            <w:r>
              <w:rPr>
                <w:rFonts w:ascii="Setimo" w:hAnsi="Setimo"/>
                <w:sz w:val="20"/>
              </w:rPr>
              <w:t>?</w:t>
            </w:r>
          </w:p>
          <w:p w14:paraId="7B3DD9D2"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Pr>
                <w:rFonts w:ascii="Setimo" w:hAnsi="Setimo"/>
                <w:sz w:val="20"/>
              </w:rPr>
              <w:t xml:space="preserve">Sut mae sberm yn cwrdd ag wy? </w:t>
            </w:r>
          </w:p>
          <w:p w14:paraId="0EDA5237"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Pr>
                <w:rFonts w:ascii="Setimo" w:hAnsi="Setimo"/>
                <w:sz w:val="20"/>
              </w:rPr>
              <w:t xml:space="preserve">Beth yw’r term gwyddonol am pryd mae’r sberm yn cwrdd â’r wy? </w:t>
            </w:r>
          </w:p>
          <w:p w14:paraId="6890C472" w14:textId="77777777" w:rsidR="001065DC" w:rsidRPr="00EB342F" w:rsidRDefault="001065DC" w:rsidP="00E742B2">
            <w:pPr>
              <w:rPr>
                <w:rFonts w:ascii="Setimo" w:hAnsi="Setimo" w:cs="Setimo"/>
                <w:sz w:val="20"/>
                <w:szCs w:val="20"/>
                <w:u w:val="single"/>
              </w:rPr>
            </w:pPr>
          </w:p>
          <w:p w14:paraId="14CD39A9" w14:textId="77777777" w:rsidR="001065DC" w:rsidRPr="00EB342F" w:rsidRDefault="001065DC" w:rsidP="00E742B2">
            <w:pPr>
              <w:rPr>
                <w:rFonts w:ascii="Setimo" w:hAnsi="Setimo" w:cs="Setimo"/>
                <w:b/>
                <w:sz w:val="20"/>
                <w:szCs w:val="20"/>
              </w:rPr>
            </w:pPr>
            <w:r>
              <w:rPr>
                <w:rFonts w:ascii="Setimo" w:hAnsi="Setimo"/>
                <w:b/>
                <w:sz w:val="20"/>
              </w:rPr>
              <w:t xml:space="preserve">Negeseuon Allweddol </w:t>
            </w:r>
          </w:p>
          <w:p w14:paraId="2029BF9E" w14:textId="77777777" w:rsidR="001065DC" w:rsidRPr="00EB342F" w:rsidRDefault="001065DC" w:rsidP="00E742B2">
            <w:pPr>
              <w:rPr>
                <w:rFonts w:ascii="Setimo" w:hAnsi="Setimo" w:cs="Setimo"/>
                <w:sz w:val="20"/>
                <w:szCs w:val="20"/>
                <w:u w:val="single"/>
              </w:rPr>
            </w:pPr>
          </w:p>
          <w:p w14:paraId="7CA8E537"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Ystyr atgenhedlu yw creu bywyd newydd – i bobl mae hyn yn golygu tyfu babanod. Gall organau cenhedlu fod yn rhan bwysig o atgenhedlu a beichiogrwydd.</w:t>
            </w:r>
          </w:p>
          <w:p w14:paraId="766E607E"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 xml:space="preserve">Er mwyn i rywun feichiogi (dechrau tyfu babi y tu mewn iddyn nhw), mae angen i sberm, o geilliau person, gwrdd ag wy person arall, sy’n cael ei ryddhau o ofari. Mae’r ŵy wedi’i ffrwythloni wedyn yn teithio i’r groth ac yn dechrau tyfu babi. </w:t>
            </w:r>
          </w:p>
          <w:p w14:paraId="0378C92C"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Pr>
                <w:rFonts w:ascii="Setimo" w:hAnsi="Setimo"/>
                <w:sz w:val="20"/>
              </w:rPr>
              <w:t xml:space="preserve">Yn y rhan fwyaf o achosion, mae’r sberm yn gallu cwrdd â’r wy drwy i ddau berson gael rhyw drwy’r wain – pan fydd pidyn person yn cael ei roi i mewn yng ngwain rhywun arall. Mae’r sberm yn dod allan o ben y pidyn ac yn nofio i gwrdd â’r wy. </w:t>
            </w:r>
          </w:p>
        </w:tc>
        <w:tc>
          <w:tcPr>
            <w:tcW w:w="1025" w:type="dxa"/>
            <w:tcBorders>
              <w:top w:val="single" w:sz="4" w:space="0" w:color="auto"/>
              <w:left w:val="single" w:sz="4" w:space="0" w:color="auto"/>
              <w:bottom w:val="single" w:sz="4" w:space="0" w:color="auto"/>
              <w:right w:val="single" w:sz="4" w:space="0" w:color="auto"/>
            </w:tcBorders>
          </w:tcPr>
          <w:p w14:paraId="4BCA5927" w14:textId="77777777" w:rsidR="001065DC" w:rsidRPr="00EB342F" w:rsidRDefault="001065DC" w:rsidP="00E742B2">
            <w:pPr>
              <w:rPr>
                <w:rFonts w:ascii="Setimo" w:hAnsi="Setimo" w:cs="Setimo"/>
                <w:b/>
                <w:color w:val="auto"/>
                <w:sz w:val="20"/>
                <w:szCs w:val="20"/>
              </w:rPr>
            </w:pPr>
            <w:r>
              <w:rPr>
                <w:rFonts w:ascii="Setimo" w:hAnsi="Setimo"/>
                <w:b/>
                <w:color w:val="auto"/>
                <w:sz w:val="20"/>
              </w:rPr>
              <w:t>5 munud</w:t>
            </w:r>
          </w:p>
        </w:tc>
      </w:tr>
      <w:tr w:rsidR="001065DC" w:rsidRPr="00EB342F" w14:paraId="6EEEFB7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06D2D8"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4956D50B" w14:textId="4A2B74A7" w:rsidR="00EC20FA" w:rsidRPr="00EB342F" w:rsidRDefault="001065DC" w:rsidP="00E742B2">
            <w:pPr>
              <w:rPr>
                <w:rFonts w:ascii="Setimo" w:hAnsi="Setimo" w:cs="Setimo"/>
                <w:b/>
                <w:color w:val="auto"/>
                <w:sz w:val="20"/>
                <w:szCs w:val="20"/>
              </w:rPr>
            </w:pPr>
            <w:r>
              <w:rPr>
                <w:rFonts w:ascii="Setimo" w:hAnsi="Setimo"/>
                <w:b/>
                <w:color w:val="auto"/>
                <w:sz w:val="20"/>
              </w:rPr>
              <w:t>O ble mae babis yn dod - cardiau didoli.</w:t>
            </w:r>
            <w:r>
              <w:rPr>
                <w:rFonts w:ascii="Setimo" w:hAnsi="Setimo"/>
                <w:i/>
                <w:color w:val="auto"/>
                <w:sz w:val="20"/>
              </w:rPr>
              <w:t xml:space="preserve"> </w:t>
            </w:r>
          </w:p>
          <w:p w14:paraId="6B63081D" w14:textId="673A7992" w:rsidR="00EC20FA" w:rsidRPr="00EB342F" w:rsidRDefault="00EC20FA" w:rsidP="00E742B2">
            <w:pPr>
              <w:rPr>
                <w:rFonts w:ascii="Setimo" w:hAnsi="Setimo" w:cs="Setimo"/>
                <w:i/>
                <w:color w:val="auto"/>
                <w:sz w:val="20"/>
                <w:szCs w:val="20"/>
              </w:rPr>
            </w:pPr>
            <w:r>
              <w:rPr>
                <w:rFonts w:ascii="Setimo" w:hAnsi="Setimo"/>
                <w:i/>
                <w:color w:val="auto"/>
                <w:sz w:val="20"/>
              </w:rPr>
              <w:t xml:space="preserve">  </w:t>
            </w:r>
          </w:p>
          <w:p w14:paraId="0F498266" w14:textId="77777777" w:rsidR="001065DC" w:rsidRPr="00EB342F" w:rsidRDefault="001065DC" w:rsidP="00E742B2">
            <w:pPr>
              <w:rPr>
                <w:rFonts w:ascii="Setimo" w:hAnsi="Setimo" w:cs="Setimo"/>
                <w:b/>
                <w:color w:val="auto"/>
                <w:sz w:val="20"/>
                <w:szCs w:val="20"/>
              </w:rPr>
            </w:pPr>
            <w:r>
              <w:rPr>
                <w:rFonts w:ascii="Setimo" w:hAnsi="Setimo"/>
                <w:b/>
                <w:color w:val="auto"/>
                <w:sz w:val="20"/>
              </w:rPr>
              <w:t xml:space="preserve">Dull </w:t>
            </w:r>
          </w:p>
          <w:p w14:paraId="121C4DFC" w14:textId="77777777" w:rsidR="001065DC" w:rsidRPr="00EB342F" w:rsidRDefault="001065DC" w:rsidP="00E742B2">
            <w:pPr>
              <w:rPr>
                <w:rFonts w:ascii="Setimo" w:hAnsi="Setimo" w:cs="Setimo"/>
                <w:color w:val="auto"/>
                <w:sz w:val="20"/>
                <w:szCs w:val="20"/>
                <w:u w:val="single"/>
              </w:rPr>
            </w:pPr>
          </w:p>
          <w:p w14:paraId="62E88899"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Yr hwylusydd yn esbonio ein bod yn mynd i feddwl ychydig yn fwy am y mislif a beichiogrwydd.</w:t>
            </w:r>
          </w:p>
          <w:p w14:paraId="0DCD3D70"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Yr hwylusydd yn dosbarthu 'cardiau didoli - o ble mae babis yn dod' ac yn gofyn i'r dosbarth rannu'n grwpiau bach. </w:t>
            </w:r>
          </w:p>
          <w:p w14:paraId="15BA9BBA"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Yr hwylusydd yn rhoi amser i’r grwpiau roi’r cardiau mewn trefn, ac yna’n dod â’r dosbarth yn ôl at ei gilydd i wirio eu hatebion a chael ôl-drafodaeth gan ddefnyddio cwestiynau a negeseuon allweddol. </w:t>
            </w:r>
          </w:p>
          <w:p w14:paraId="32F4DE3A" w14:textId="77777777" w:rsidR="001065DC" w:rsidRPr="00EB342F" w:rsidRDefault="001065DC" w:rsidP="00E742B2">
            <w:pPr>
              <w:rPr>
                <w:rFonts w:ascii="Setimo" w:hAnsi="Setimo" w:cs="Setimo"/>
                <w:sz w:val="20"/>
                <w:szCs w:val="20"/>
                <w:u w:val="single"/>
              </w:rPr>
            </w:pPr>
          </w:p>
          <w:p w14:paraId="76FE1EA0" w14:textId="77777777" w:rsidR="001065DC" w:rsidRPr="00EB342F" w:rsidRDefault="001065DC" w:rsidP="00E742B2">
            <w:pPr>
              <w:rPr>
                <w:rFonts w:ascii="Setimo" w:hAnsi="Setimo" w:cs="Setimo"/>
                <w:b/>
                <w:sz w:val="20"/>
                <w:szCs w:val="20"/>
              </w:rPr>
            </w:pPr>
            <w:r>
              <w:rPr>
                <w:rFonts w:ascii="Setimo" w:hAnsi="Setimo"/>
                <w:b/>
                <w:sz w:val="20"/>
              </w:rPr>
              <w:t xml:space="preserve">Cwestiynau Allweddol </w:t>
            </w:r>
          </w:p>
          <w:p w14:paraId="0DE9CBE0" w14:textId="77777777" w:rsidR="001065DC" w:rsidRPr="00EB342F" w:rsidRDefault="001065DC" w:rsidP="00E742B2">
            <w:pPr>
              <w:rPr>
                <w:rFonts w:ascii="Setimo" w:hAnsi="Setimo" w:cs="Setimo"/>
                <w:sz w:val="20"/>
                <w:szCs w:val="20"/>
                <w:u w:val="single"/>
              </w:rPr>
            </w:pPr>
          </w:p>
          <w:p w14:paraId="5D3F0BA4"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Sut mae sberm yn cwrdd ag wy? </w:t>
            </w:r>
          </w:p>
          <w:p w14:paraId="56AE866B"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Am faint o amser mae babi’n tyfu yn y groth fel arfer? </w:t>
            </w:r>
          </w:p>
          <w:p w14:paraId="006789A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Ai gwneud babi yw’r unig reswm pam mae pobl yn cael rhyw? </w:t>
            </w:r>
          </w:p>
          <w:p w14:paraId="1F1933F3"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A oes gwahanol fathau o deuluoedd?</w:t>
            </w:r>
          </w:p>
          <w:p w14:paraId="24EAA80E" w14:textId="77777777" w:rsidR="001065DC" w:rsidRPr="00EB342F" w:rsidRDefault="001065DC" w:rsidP="00E742B2">
            <w:pPr>
              <w:rPr>
                <w:rFonts w:ascii="Setimo" w:hAnsi="Setimo" w:cs="Setimo"/>
                <w:sz w:val="20"/>
                <w:szCs w:val="20"/>
                <w:u w:val="single"/>
              </w:rPr>
            </w:pPr>
          </w:p>
          <w:p w14:paraId="593DDA7B" w14:textId="77777777" w:rsidR="001065DC" w:rsidRPr="00EB342F" w:rsidRDefault="001065DC" w:rsidP="00E742B2">
            <w:pPr>
              <w:rPr>
                <w:rFonts w:ascii="Setimo" w:hAnsi="Setimo" w:cs="Setimo"/>
                <w:b/>
                <w:sz w:val="20"/>
                <w:szCs w:val="20"/>
              </w:rPr>
            </w:pPr>
            <w:r>
              <w:rPr>
                <w:rFonts w:ascii="Setimo" w:hAnsi="Setimo"/>
                <w:b/>
                <w:sz w:val="20"/>
              </w:rPr>
              <w:t xml:space="preserve">Negeseuon Allweddol </w:t>
            </w:r>
          </w:p>
          <w:p w14:paraId="34F37FC5" w14:textId="77777777" w:rsidR="001065DC" w:rsidRPr="00EB342F" w:rsidRDefault="001065DC" w:rsidP="00E742B2">
            <w:pPr>
              <w:rPr>
                <w:rFonts w:ascii="Setimo" w:hAnsi="Setimo" w:cs="Setimo"/>
                <w:sz w:val="20"/>
                <w:szCs w:val="20"/>
                <w:u w:val="single"/>
              </w:rPr>
            </w:pPr>
          </w:p>
          <w:p w14:paraId="7C796F4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Er mwyn i rywun feichiogi (dechrau tyfu babi y tu mewn iddyn nhw), mae angen i sberm, o geilliau person, gwrdd ag wy person arall, sy’n cael ei ryddhau o ofari. Yna, mae’r wy sydd wedi’i ffrwythloni yn teithio i’r groth ac yn dechrau tyfu babi. </w:t>
            </w:r>
          </w:p>
          <w:p w14:paraId="59AFA26E"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Yn y rhan fwyaf o achosion, mae’r sberm yn gallu cwrdd â’r wy drwy i ddau berson gael rhyw drwy’r wain – pan fydd pidyn person yn cael ei roi i mewn yng ngwain rhywun arall. Mae’r sberm yn dod allan o ben y pidyn ac yn nofio i gwrdd â’r wy.</w:t>
            </w:r>
          </w:p>
          <w:p w14:paraId="41F73E7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Dim ond rhwng oedolion y dylai rhyw ddigwydd a dylai deimlo’n bleserus i’r ddau berson. Ni ddylid byth orfodi na gwneud i neb i gael rhyw. Mae hyn yn erbyn y gyfraith ac yn anghywir. Efallai y bydd pobl yn dymuno cael rhyw heb feichiogi oherwydd ei fod yn teimlo’n braf ac fel ffordd o fynegi eu teimladau tuag at rywun y maent yn agos iawn ato. Gallant ddefnyddio rhywbeth o’r enw atal cenhedlu i atal beichiogrwydd rhag digwydd. Cofiwch fod teuluoedd o bob lliw a llun yn bodoli. Efallai y bydd gan rai pobl ddwy fam, dau dad, rhiant sengl, yn byw gyda’u teulu ehangach, neu rieni maeth.</w:t>
            </w:r>
          </w:p>
          <w:p w14:paraId="452503C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Mae’r babi’n tyfu am naw mis yng nghroth y person nes iddo gael ei eni.</w:t>
            </w:r>
          </w:p>
          <w:p w14:paraId="380F8067"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Nid yw rhai pobl yn gallu beichiogi drwy gael rhyw neu nid ydynt eisiau cael teulu fel hyn. Efallai y byddan nhw’n dewis mabwysiadu plentyn (gwneud plentyn yn aelod o’u teulu nhw’n gyfreithiol oherwydd nad yw eu teulu biolegol yn gallu gofalu amdanyn nhw). Efallai hefyd y byddant yn dewis cael help gan feddygon i feichiogi. </w:t>
            </w:r>
          </w:p>
          <w:p w14:paraId="45BDBA59" w14:textId="4C0B4694" w:rsidR="001065DC" w:rsidRPr="00EB342F" w:rsidRDefault="001065DC" w:rsidP="0009311C">
            <w:pPr>
              <w:pStyle w:val="ListParagraph"/>
              <w:numPr>
                <w:ilvl w:val="0"/>
                <w:numId w:val="12"/>
              </w:numPr>
              <w:spacing w:before="0"/>
              <w:ind w:left="284" w:hanging="284"/>
              <w:contextualSpacing/>
              <w:rPr>
                <w:rFonts w:ascii="Setimo" w:hAnsi="Setimo" w:cs="Setimo"/>
                <w:sz w:val="20"/>
                <w:szCs w:val="20"/>
              </w:rPr>
            </w:pPr>
            <w:r>
              <w:rPr>
                <w:rFonts w:ascii="Setimo" w:hAnsi="Setimo"/>
                <w:sz w:val="20"/>
              </w:rPr>
              <w:t xml:space="preserve">Dydy pobl ddim yn dechrau gwneud sberm na rhyddhau wyau tan y glasoed. </w:t>
            </w:r>
          </w:p>
        </w:tc>
        <w:tc>
          <w:tcPr>
            <w:tcW w:w="1025" w:type="dxa"/>
            <w:tcBorders>
              <w:top w:val="single" w:sz="4" w:space="0" w:color="auto"/>
              <w:left w:val="single" w:sz="4" w:space="0" w:color="auto"/>
              <w:bottom w:val="single" w:sz="4" w:space="0" w:color="auto"/>
              <w:right w:val="single" w:sz="4" w:space="0" w:color="auto"/>
            </w:tcBorders>
          </w:tcPr>
          <w:p w14:paraId="1AA2B463" w14:textId="77777777" w:rsidR="001065DC" w:rsidRPr="00EB342F" w:rsidRDefault="001065DC" w:rsidP="00E742B2">
            <w:pPr>
              <w:rPr>
                <w:rFonts w:ascii="Setimo" w:hAnsi="Setimo" w:cs="Setimo"/>
                <w:b/>
                <w:color w:val="auto"/>
                <w:sz w:val="20"/>
                <w:szCs w:val="20"/>
              </w:rPr>
            </w:pPr>
            <w:r>
              <w:rPr>
                <w:rFonts w:ascii="Setimo" w:hAnsi="Setimo"/>
                <w:b/>
                <w:color w:val="auto"/>
                <w:sz w:val="20"/>
              </w:rPr>
              <w:lastRenderedPageBreak/>
              <w:t>15 munud</w:t>
            </w:r>
          </w:p>
        </w:tc>
      </w:tr>
      <w:tr w:rsidR="001065DC" w:rsidRPr="00EB342F" w14:paraId="25B712C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61316189"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E77C13A" w14:textId="77777777" w:rsidR="001065DC" w:rsidRPr="00EB342F" w:rsidRDefault="001065DC" w:rsidP="00E742B2">
            <w:pPr>
              <w:rPr>
                <w:rFonts w:ascii="Setimo" w:hAnsi="Setimo" w:cs="Setimo"/>
                <w:b/>
                <w:sz w:val="20"/>
                <w:szCs w:val="20"/>
              </w:rPr>
            </w:pPr>
            <w:r>
              <w:rPr>
                <w:rFonts w:ascii="Setimo" w:hAnsi="Setimo"/>
                <w:b/>
                <w:sz w:val="20"/>
              </w:rPr>
              <w:t>Crynodeb.</w:t>
            </w:r>
          </w:p>
          <w:p w14:paraId="133C9C99" w14:textId="77777777" w:rsidR="001065DC" w:rsidRPr="00EB342F" w:rsidRDefault="001065DC" w:rsidP="00E742B2">
            <w:pPr>
              <w:rPr>
                <w:rFonts w:ascii="Setimo" w:hAnsi="Setimo" w:cs="Setimo"/>
                <w:b/>
                <w:sz w:val="20"/>
                <w:szCs w:val="20"/>
              </w:rPr>
            </w:pPr>
          </w:p>
          <w:p w14:paraId="17505AD9" w14:textId="7809DCD8" w:rsidR="001065DC" w:rsidRPr="00EB342F" w:rsidRDefault="001065DC" w:rsidP="001065DC">
            <w:pPr>
              <w:pStyle w:val="ListParagraph"/>
              <w:numPr>
                <w:ilvl w:val="0"/>
                <w:numId w:val="15"/>
              </w:numPr>
              <w:spacing w:before="0"/>
              <w:contextualSpacing/>
              <w:rPr>
                <w:rFonts w:ascii="Setimo" w:hAnsi="Setimo" w:cs="Setimo"/>
                <w:sz w:val="20"/>
                <w:szCs w:val="20"/>
              </w:rPr>
            </w:pPr>
            <w:r>
              <w:rPr>
                <w:rFonts w:ascii="Setimo" w:hAnsi="Setimo"/>
                <w:sz w:val="20"/>
              </w:rPr>
              <w:t>Yr hwylus</w:t>
            </w:r>
            <w:r w:rsidR="00CE1B3D">
              <w:rPr>
                <w:rFonts w:ascii="Setimo" w:hAnsi="Setimo"/>
                <w:sz w:val="20"/>
              </w:rPr>
              <w:t>ydd</w:t>
            </w:r>
            <w:r>
              <w:rPr>
                <w:rFonts w:ascii="Setimo" w:hAnsi="Setimo"/>
                <w:sz w:val="20"/>
              </w:rPr>
              <w:t xml:space="preserve"> yn ateb unrhyw gwestiynau yn ofalus.</w:t>
            </w:r>
          </w:p>
          <w:p w14:paraId="00B9F254"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Pr>
                <w:rFonts w:ascii="Setimo" w:hAnsi="Setimo"/>
                <w:sz w:val="20"/>
              </w:rPr>
              <w:t>Rhowch grynodeb byr o’r dysgu heddiw.</w:t>
            </w:r>
          </w:p>
          <w:p w14:paraId="78923C88"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Pr>
                <w:rFonts w:ascii="Setimo" w:hAnsi="Setimo"/>
                <w:sz w:val="20"/>
              </w:rPr>
              <w:t>Gwnewch yn siŵr bod pobl ifanc yn gallu nodi rhywun y gallan nhw siarad â nhw os bydd y wers hon yn codi unrhyw bryderon.</w:t>
            </w:r>
          </w:p>
          <w:p w14:paraId="1D291A35" w14:textId="77777777" w:rsidR="001065DC" w:rsidRPr="00EB342F" w:rsidRDefault="001065DC" w:rsidP="001065DC">
            <w:pPr>
              <w:pStyle w:val="ListParagraph"/>
              <w:numPr>
                <w:ilvl w:val="0"/>
                <w:numId w:val="15"/>
              </w:numPr>
              <w:spacing w:before="0"/>
              <w:contextualSpacing/>
              <w:rPr>
                <w:rFonts w:ascii="Setimo" w:hAnsi="Setimo" w:cs="Setimo"/>
                <w:b/>
                <w:sz w:val="20"/>
                <w:szCs w:val="20"/>
              </w:rPr>
            </w:pPr>
            <w:r>
              <w:rPr>
                <w:rFonts w:ascii="Setimo" w:hAnsi="Setimo"/>
                <w:sz w:val="20"/>
              </w:rPr>
              <w:t>Cyfeiriwch at sefydliadau sydd ag enw da ac at fentor neu gwnselydd yr ysgol.</w:t>
            </w:r>
          </w:p>
        </w:tc>
        <w:tc>
          <w:tcPr>
            <w:tcW w:w="1025" w:type="dxa"/>
            <w:tcBorders>
              <w:top w:val="single" w:sz="4" w:space="0" w:color="auto"/>
              <w:left w:val="single" w:sz="4" w:space="0" w:color="auto"/>
              <w:bottom w:val="single" w:sz="4" w:space="0" w:color="auto"/>
              <w:right w:val="single" w:sz="4" w:space="0" w:color="auto"/>
            </w:tcBorders>
          </w:tcPr>
          <w:p w14:paraId="4CDF1861" w14:textId="77777777" w:rsidR="001065DC" w:rsidRPr="00EB342F" w:rsidRDefault="001065DC" w:rsidP="00E742B2">
            <w:pPr>
              <w:rPr>
                <w:rFonts w:ascii="Setimo" w:hAnsi="Setimo" w:cs="Setimo"/>
                <w:b/>
                <w:sz w:val="20"/>
                <w:szCs w:val="20"/>
              </w:rPr>
            </w:pPr>
            <w:r>
              <w:rPr>
                <w:rFonts w:ascii="Setimo" w:hAnsi="Setimo"/>
                <w:b/>
                <w:sz w:val="20"/>
              </w:rPr>
              <w:t>5 munud</w:t>
            </w:r>
          </w:p>
        </w:tc>
      </w:tr>
      <w:tr w:rsidR="001065DC" w:rsidRPr="00EB342F" w14:paraId="68FAA9B6"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7B578E4A" w14:textId="77777777" w:rsidR="001065DC" w:rsidRPr="00EB342F" w:rsidRDefault="001065DC" w:rsidP="00E742B2">
            <w:pPr>
              <w:rPr>
                <w:rFonts w:ascii="Setimo" w:hAnsi="Setimo" w:cs="Setimo"/>
                <w:b/>
                <w:color w:val="FFFFFF" w:themeColor="background1"/>
                <w:sz w:val="20"/>
                <w:szCs w:val="20"/>
              </w:rPr>
            </w:pPr>
            <w:r>
              <w:rPr>
                <w:rFonts w:ascii="Setimo" w:hAnsi="Setimo"/>
                <w:b/>
                <w:color w:val="FFFFFF" w:themeColor="background1"/>
                <w:sz w:val="20"/>
              </w:rPr>
              <w:t>Gwahaniaethu perthnasol i gefnogi neu herio disgyblion</w:t>
            </w:r>
          </w:p>
        </w:tc>
      </w:tr>
      <w:tr w:rsidR="001065DC" w:rsidRPr="00EB342F" w14:paraId="46FC59EF" w14:textId="77777777" w:rsidTr="00E742B2">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34D9CA1" w14:textId="679F78D3" w:rsidR="001065DC" w:rsidRPr="00EB342F" w:rsidRDefault="001065DC" w:rsidP="00E742B2">
            <w:pPr>
              <w:rPr>
                <w:rFonts w:ascii="Setimo" w:hAnsi="Setimo" w:cs="Setimo"/>
                <w:b/>
                <w:sz w:val="20"/>
                <w:szCs w:val="20"/>
              </w:rPr>
            </w:pPr>
            <w:r>
              <w:rPr>
                <w:rFonts w:ascii="Setimo" w:hAnsi="Setimo"/>
                <w:b/>
                <w:sz w:val="20"/>
              </w:rPr>
              <w:t>Atgyfnerthu:</w:t>
            </w:r>
          </w:p>
          <w:p w14:paraId="6BEB276B" w14:textId="77777777" w:rsidR="0009311C" w:rsidRPr="00EB342F" w:rsidRDefault="0009311C" w:rsidP="00E742B2">
            <w:pPr>
              <w:rPr>
                <w:rFonts w:ascii="Setimo" w:hAnsi="Setimo" w:cs="Setimo"/>
                <w:b/>
                <w:sz w:val="20"/>
                <w:szCs w:val="20"/>
              </w:rPr>
            </w:pPr>
          </w:p>
          <w:p w14:paraId="037ED3D0" w14:textId="28594297" w:rsidR="001065DC" w:rsidRPr="00EB342F" w:rsidRDefault="001065DC" w:rsidP="001065DC">
            <w:pPr>
              <w:pStyle w:val="ListParagraph"/>
              <w:numPr>
                <w:ilvl w:val="0"/>
                <w:numId w:val="13"/>
              </w:numPr>
              <w:spacing w:before="0"/>
              <w:contextualSpacing/>
              <w:rPr>
                <w:rFonts w:ascii="Setimo" w:hAnsi="Setimo" w:cs="Setimo"/>
                <w:sz w:val="20"/>
                <w:szCs w:val="20"/>
              </w:rPr>
            </w:pPr>
            <w:r>
              <w:rPr>
                <w:rFonts w:ascii="Setimo" w:hAnsi="Setimo"/>
                <w:sz w:val="20"/>
              </w:rPr>
              <w:t xml:space="preserve">Wrth drafod organau </w:t>
            </w:r>
            <w:r w:rsidR="007E7B2C">
              <w:rPr>
                <w:rFonts w:ascii="Setimo" w:hAnsi="Setimo"/>
                <w:sz w:val="20"/>
              </w:rPr>
              <w:t>rhywiol</w:t>
            </w:r>
            <w:r>
              <w:rPr>
                <w:rFonts w:ascii="Setimo" w:hAnsi="Setimo"/>
                <w:sz w:val="20"/>
              </w:rPr>
              <w:t>, ailedrych ar wybodaeth flaenorol a ddysgwyd am ein mannau preifat</w:t>
            </w:r>
          </w:p>
          <w:p w14:paraId="339087D6" w14:textId="78685093" w:rsidR="001065DC" w:rsidRPr="00EB342F" w:rsidRDefault="001065DC" w:rsidP="001065DC">
            <w:pPr>
              <w:pStyle w:val="ListParagraph"/>
              <w:numPr>
                <w:ilvl w:val="0"/>
                <w:numId w:val="13"/>
              </w:numPr>
              <w:spacing w:before="0"/>
              <w:contextualSpacing/>
              <w:rPr>
                <w:rFonts w:ascii="Setimo" w:hAnsi="Setimo" w:cs="Setimo"/>
                <w:sz w:val="20"/>
                <w:szCs w:val="20"/>
              </w:rPr>
            </w:pPr>
            <w:r>
              <w:rPr>
                <w:rFonts w:ascii="Setimo" w:hAnsi="Setimo"/>
                <w:sz w:val="20"/>
              </w:rPr>
              <w:t xml:space="preserve">Wrth drafod organau </w:t>
            </w:r>
            <w:r w:rsidR="007E7B2C">
              <w:rPr>
                <w:rFonts w:ascii="Setimo" w:hAnsi="Setimo"/>
                <w:sz w:val="20"/>
              </w:rPr>
              <w:t>rhywiol</w:t>
            </w:r>
            <w:r>
              <w:rPr>
                <w:rFonts w:ascii="Setimo" w:hAnsi="Setimo"/>
                <w:sz w:val="20"/>
              </w:rPr>
              <w:t xml:space="preserve">, atgoffwch y plant nad oes angen i ni drafod ein horganau </w:t>
            </w:r>
            <w:r w:rsidR="007E7B2C">
              <w:rPr>
                <w:rFonts w:ascii="Setimo" w:hAnsi="Setimo"/>
                <w:sz w:val="20"/>
              </w:rPr>
              <w:t>rhywiol</w:t>
            </w:r>
            <w:r>
              <w:rPr>
                <w:rFonts w:ascii="Setimo" w:hAnsi="Setimo"/>
                <w:sz w:val="20"/>
              </w:rPr>
              <w:t xml:space="preserve"> ein hunain yn benodol ar hyn o bryd, ac os oes ganddynt unrhyw gwestiynau personol, gallant drafod hyn gyda’r hwylusydd yn breifat. </w:t>
            </w:r>
          </w:p>
          <w:p w14:paraId="4AB7FC33"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Pr>
                <w:rFonts w:ascii="Setimo" w:hAnsi="Setimo"/>
                <w:sz w:val="20"/>
              </w:rPr>
              <w:t>Wrth ddefnyddio ‘cardiau didoli O ble mae babis yn dod’, gwnewch yn siŵr ein bod yn sôn am gymhareb ac nad yw’r delweddau i raddfa. Er enghraifft, “delwedd gartŵn o sberm ydyw, wedi’i gwneud yn fwy, er mwyn i ni gael syniad o sut mae’n edrych. Nid y maint hwn ydyw mewn gwirionedd, ond yn llawer llai”.</w:t>
            </w:r>
          </w:p>
          <w:p w14:paraId="0F531A1B"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Pr>
                <w:rFonts w:ascii="Setimo" w:hAnsi="Setimo"/>
                <w:sz w:val="20"/>
              </w:rPr>
              <w:t>Trafodwch gyfeirio, pwy y gall y plant droi atynt os ydynt, er enghraifft, eisiau trafod eu hunaniaeth o ran rhywedd yn fwy, neu os ydynt yn teimlo eu bod yn poeni am rywbeth sy’n ymwneud â’u corff.</w:t>
            </w:r>
          </w:p>
          <w:p w14:paraId="021D2EAA" w14:textId="77777777" w:rsidR="001065DC" w:rsidRPr="00EB342F" w:rsidRDefault="001065DC" w:rsidP="00E742B2">
            <w:pPr>
              <w:rPr>
                <w:rFonts w:ascii="Setimo" w:hAnsi="Setimo" w:cs="Setimo"/>
                <w:sz w:val="20"/>
                <w:szCs w:val="20"/>
              </w:rPr>
            </w:pPr>
          </w:p>
          <w:p w14:paraId="3493F3B8" w14:textId="37541BDF" w:rsidR="001065DC" w:rsidRPr="00EB342F" w:rsidRDefault="001065DC" w:rsidP="00E742B2">
            <w:pPr>
              <w:rPr>
                <w:rFonts w:ascii="Setimo" w:hAnsi="Setimo" w:cs="Setimo"/>
                <w:b/>
                <w:sz w:val="20"/>
                <w:szCs w:val="20"/>
              </w:rPr>
            </w:pPr>
            <w:r>
              <w:rPr>
                <w:rFonts w:ascii="Setimo" w:hAnsi="Setimo"/>
                <w:b/>
                <w:sz w:val="20"/>
              </w:rPr>
              <w:t>Ymestyn:</w:t>
            </w:r>
          </w:p>
          <w:p w14:paraId="30BE1859" w14:textId="77777777" w:rsidR="0009311C" w:rsidRPr="00EB342F" w:rsidRDefault="0009311C" w:rsidP="00E742B2">
            <w:pPr>
              <w:rPr>
                <w:rFonts w:ascii="Setimo" w:hAnsi="Setimo" w:cs="Setimo"/>
                <w:b/>
                <w:sz w:val="20"/>
                <w:szCs w:val="20"/>
              </w:rPr>
            </w:pPr>
          </w:p>
          <w:p w14:paraId="2AF9AA05" w14:textId="77777777" w:rsidR="001065DC" w:rsidRPr="00EB342F" w:rsidRDefault="001065DC" w:rsidP="001065DC">
            <w:pPr>
              <w:pStyle w:val="ListParagraph"/>
              <w:numPr>
                <w:ilvl w:val="0"/>
                <w:numId w:val="17"/>
              </w:numPr>
              <w:spacing w:before="0"/>
              <w:contextualSpacing/>
              <w:rPr>
                <w:rFonts w:ascii="Setimo" w:hAnsi="Setimo" w:cs="Setimo"/>
                <w:b/>
                <w:sz w:val="20"/>
                <w:szCs w:val="20"/>
              </w:rPr>
            </w:pPr>
            <w:r>
              <w:rPr>
                <w:rFonts w:ascii="Setimo" w:hAnsi="Setimo"/>
                <w:sz w:val="20"/>
              </w:rPr>
              <w:t>Edrych ar emosiynau ynghylch y teimlad o fethu trafod pryderon am ein cyrff gydag oedolyn priodol y gellir ymddiried ynddo. Pe bai ffrind yn poeni am rywbeth am ei gorff, â phwy fyddech chi’n ei gynghori i siarad? Gellid gwneud hyn fel ‘Basged Holi’ gan roi senario i’r plant a gofyn am eu hateb cefnogol.</w:t>
            </w:r>
          </w:p>
        </w:tc>
      </w:tr>
      <w:tr w:rsidR="001065DC" w:rsidRPr="00EB342F" w14:paraId="23A8084C"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5A12F0AD" w14:textId="77777777" w:rsidR="001065DC" w:rsidRPr="00EB342F" w:rsidRDefault="001065DC" w:rsidP="00E742B2">
            <w:pPr>
              <w:rPr>
                <w:rFonts w:ascii="Setimo" w:hAnsi="Setimo" w:cs="Setimo"/>
                <w:b/>
                <w:color w:val="FFFFFF" w:themeColor="background1"/>
                <w:sz w:val="20"/>
                <w:szCs w:val="20"/>
              </w:rPr>
            </w:pPr>
            <w:r>
              <w:rPr>
                <w:rFonts w:ascii="Setimo" w:hAnsi="Setimo"/>
                <w:b/>
                <w:color w:val="FFFFFF" w:themeColor="background1"/>
                <w:sz w:val="20"/>
              </w:rPr>
              <w:t>Rhagor o adnoddau i gefnogi ac ymestyn dysgu</w:t>
            </w:r>
          </w:p>
        </w:tc>
      </w:tr>
      <w:tr w:rsidR="001065DC" w:rsidRPr="00EB342F" w14:paraId="692B0775" w14:textId="77777777" w:rsidTr="00E742B2">
        <w:trPr>
          <w:trHeight w:val="1133"/>
        </w:trPr>
        <w:tc>
          <w:tcPr>
            <w:tcW w:w="10097" w:type="dxa"/>
            <w:gridSpan w:val="3"/>
            <w:tcBorders>
              <w:top w:val="single" w:sz="4" w:space="0" w:color="auto"/>
              <w:left w:val="single" w:sz="4" w:space="0" w:color="auto"/>
              <w:right w:val="single" w:sz="4" w:space="0" w:color="auto"/>
            </w:tcBorders>
          </w:tcPr>
          <w:p w14:paraId="00531139" w14:textId="77777777" w:rsidR="001065DC" w:rsidRPr="00EB342F" w:rsidRDefault="001065DC" w:rsidP="00E742B2">
            <w:pPr>
              <w:rPr>
                <w:rFonts w:ascii="Setimo" w:hAnsi="Setimo" w:cs="Setimo"/>
                <w:b/>
                <w:color w:val="auto"/>
                <w:sz w:val="20"/>
                <w:szCs w:val="20"/>
              </w:rPr>
            </w:pPr>
            <w:r>
              <w:rPr>
                <w:rFonts w:ascii="Setimo" w:hAnsi="Setimo"/>
                <w:b/>
                <w:color w:val="auto"/>
                <w:sz w:val="20"/>
              </w:rPr>
              <w:lastRenderedPageBreak/>
              <w:t>Er gwybodaeth i’r hwylusydd:</w:t>
            </w:r>
          </w:p>
          <w:p w14:paraId="0DC8615F" w14:textId="77777777" w:rsidR="001065DC" w:rsidRPr="00EB342F" w:rsidRDefault="001065DC" w:rsidP="00E742B2">
            <w:pPr>
              <w:rPr>
                <w:rFonts w:ascii="Setimo" w:hAnsi="Setimo" w:cs="Setimo"/>
                <w:b/>
                <w:color w:val="auto"/>
                <w:sz w:val="20"/>
                <w:szCs w:val="20"/>
              </w:rPr>
            </w:pPr>
          </w:p>
          <w:p w14:paraId="5B4C2CB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Pr>
                <w:rFonts w:ascii="Setimo" w:hAnsi="Setimo"/>
                <w:b/>
                <w:sz w:val="20"/>
              </w:rPr>
              <w:t>Gwybodaeth am fwlfâu a gweiniau</w:t>
            </w:r>
          </w:p>
          <w:p w14:paraId="145B4678" w14:textId="77777777" w:rsidR="001065DC" w:rsidRPr="00EB342F" w:rsidRDefault="006D7A4D" w:rsidP="00E742B2">
            <w:pPr>
              <w:pStyle w:val="ListParagraph"/>
              <w:rPr>
                <w:rFonts w:ascii="Setimo" w:hAnsi="Setimo" w:cs="Setimo"/>
                <w:color w:val="auto"/>
                <w:sz w:val="20"/>
                <w:szCs w:val="20"/>
              </w:rPr>
            </w:pPr>
            <w:hyperlink r:id="rId12" w:history="1">
              <w:r w:rsidR="007A211B">
                <w:rPr>
                  <w:rStyle w:val="Hyperlink"/>
                  <w:rFonts w:ascii="Setimo" w:hAnsi="Setimo"/>
                  <w:sz w:val="20"/>
                  <w:szCs w:val="20"/>
                </w:rPr>
                <w:t>https://www.brook.org.uk/your-life/vaginas-and-vulvas/</w:t>
              </w:r>
            </w:hyperlink>
            <w:r w:rsidR="007A211B">
              <w:rPr>
                <w:rFonts w:ascii="Setimo" w:hAnsi="Setimo"/>
                <w:color w:val="auto"/>
                <w:sz w:val="20"/>
              </w:rPr>
              <w:t xml:space="preserve"> </w:t>
            </w:r>
          </w:p>
          <w:p w14:paraId="0CAB302E" w14:textId="77777777" w:rsidR="001065DC" w:rsidRPr="00EB342F" w:rsidRDefault="001065DC" w:rsidP="00E742B2">
            <w:pPr>
              <w:rPr>
                <w:rFonts w:ascii="Setimo" w:hAnsi="Setimo" w:cs="Setimo"/>
                <w:color w:val="auto"/>
                <w:sz w:val="20"/>
                <w:szCs w:val="20"/>
              </w:rPr>
            </w:pPr>
          </w:p>
          <w:p w14:paraId="1E640C3C"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Pr>
                <w:rFonts w:ascii="Setimo" w:hAnsi="Setimo"/>
                <w:b/>
                <w:sz w:val="20"/>
              </w:rPr>
              <w:t xml:space="preserve">Gwybodaeth am bidynnau a cheilliau </w:t>
            </w:r>
          </w:p>
          <w:p w14:paraId="7F36241F" w14:textId="77777777" w:rsidR="001065DC" w:rsidRPr="00EB342F" w:rsidRDefault="006D7A4D" w:rsidP="00E742B2">
            <w:pPr>
              <w:pStyle w:val="ListParagraph"/>
              <w:rPr>
                <w:rFonts w:ascii="Setimo" w:hAnsi="Setimo" w:cs="Setimo"/>
                <w:color w:val="auto"/>
                <w:sz w:val="20"/>
                <w:szCs w:val="20"/>
              </w:rPr>
            </w:pPr>
            <w:hyperlink r:id="rId13" w:history="1">
              <w:r w:rsidR="007A211B">
                <w:rPr>
                  <w:rStyle w:val="Hyperlink"/>
                  <w:rFonts w:ascii="Setimo" w:hAnsi="Setimo"/>
                  <w:sz w:val="20"/>
                  <w:szCs w:val="20"/>
                </w:rPr>
                <w:t>https://www.brook.org.uk/your-life/penises-and-testicles/</w:t>
              </w:r>
            </w:hyperlink>
            <w:r w:rsidR="007A211B">
              <w:rPr>
                <w:rFonts w:ascii="Setimo" w:hAnsi="Setimo"/>
                <w:color w:val="auto"/>
                <w:sz w:val="20"/>
              </w:rPr>
              <w:t xml:space="preserve"> </w:t>
            </w:r>
          </w:p>
          <w:p w14:paraId="5B14C0A8" w14:textId="77777777" w:rsidR="001065DC" w:rsidRPr="00EB342F" w:rsidRDefault="001065DC" w:rsidP="00E742B2">
            <w:pPr>
              <w:rPr>
                <w:rFonts w:ascii="Setimo" w:hAnsi="Setimo" w:cs="Setimo"/>
                <w:color w:val="auto"/>
                <w:sz w:val="20"/>
                <w:szCs w:val="20"/>
              </w:rPr>
            </w:pPr>
          </w:p>
          <w:p w14:paraId="462FCF9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Pr>
                <w:rFonts w:ascii="Setimo" w:hAnsi="Setimo"/>
                <w:b/>
                <w:sz w:val="20"/>
              </w:rPr>
              <w:t xml:space="preserve">Mabwysiadu </w:t>
            </w:r>
          </w:p>
          <w:p w14:paraId="333A9BAF" w14:textId="77777777" w:rsidR="001065DC" w:rsidRPr="00EB342F" w:rsidRDefault="006D7A4D" w:rsidP="00E742B2">
            <w:pPr>
              <w:pStyle w:val="ListParagraph"/>
              <w:rPr>
                <w:rStyle w:val="Hyperlink"/>
                <w:rFonts w:ascii="Setimo" w:hAnsi="Setimo" w:cs="Setimo"/>
                <w:sz w:val="20"/>
                <w:szCs w:val="20"/>
              </w:rPr>
            </w:pPr>
            <w:hyperlink r:id="rId14" w:history="1">
              <w:r w:rsidR="007A211B">
                <w:rPr>
                  <w:rStyle w:val="Hyperlink"/>
                  <w:rFonts w:ascii="Setimo" w:hAnsi="Setimo"/>
                  <w:sz w:val="20"/>
                  <w:szCs w:val="20"/>
                </w:rPr>
                <w:t>https://www.adoptionuk.org/</w:t>
              </w:r>
            </w:hyperlink>
          </w:p>
          <w:p w14:paraId="6A735047" w14:textId="77777777" w:rsidR="001065DC" w:rsidRPr="00EB342F" w:rsidRDefault="001065DC" w:rsidP="00E742B2">
            <w:pPr>
              <w:pStyle w:val="ListParagraph"/>
              <w:rPr>
                <w:rStyle w:val="Hyperlink"/>
                <w:rFonts w:ascii="Setimo" w:hAnsi="Setimo" w:cs="Setimo"/>
              </w:rPr>
            </w:pPr>
          </w:p>
          <w:p w14:paraId="64DBAD79" w14:textId="77777777" w:rsidR="001065DC" w:rsidRPr="00EB342F" w:rsidRDefault="001065DC" w:rsidP="00E742B2">
            <w:pPr>
              <w:rPr>
                <w:rFonts w:ascii="Setimo" w:hAnsi="Setimo" w:cs="Setimo"/>
                <w:b/>
                <w:color w:val="auto"/>
                <w:sz w:val="20"/>
                <w:szCs w:val="20"/>
              </w:rPr>
            </w:pPr>
            <w:r>
              <w:rPr>
                <w:rFonts w:ascii="Setimo" w:hAnsi="Setimo"/>
                <w:b/>
                <w:color w:val="auto"/>
                <w:sz w:val="20"/>
              </w:rPr>
              <w:t>Fideos a allai gefnogi’r sesiwn</w:t>
            </w:r>
          </w:p>
          <w:p w14:paraId="5A9AFA8F" w14:textId="77777777" w:rsidR="001065DC" w:rsidRPr="00EB342F" w:rsidRDefault="001065DC" w:rsidP="00E742B2">
            <w:pPr>
              <w:rPr>
                <w:rFonts w:ascii="Setimo" w:hAnsi="Setimo" w:cs="Setimo"/>
                <w:b/>
                <w:color w:val="auto"/>
                <w:sz w:val="20"/>
                <w:szCs w:val="20"/>
              </w:rPr>
            </w:pPr>
          </w:p>
          <w:p w14:paraId="068B269B" w14:textId="77777777" w:rsidR="001065DC" w:rsidRPr="00EB342F" w:rsidRDefault="001065DC" w:rsidP="00E742B2">
            <w:pPr>
              <w:rPr>
                <w:rFonts w:ascii="Setimo" w:hAnsi="Setimo" w:cs="Setimo"/>
                <w:b/>
                <w:color w:val="auto"/>
                <w:sz w:val="20"/>
                <w:szCs w:val="20"/>
              </w:rPr>
            </w:pPr>
            <w:r>
              <w:rPr>
                <w:rFonts w:ascii="Setimo" w:hAnsi="Setimo"/>
                <w:b/>
                <w:color w:val="auto"/>
                <w:sz w:val="20"/>
              </w:rPr>
              <w:t xml:space="preserve">Rhyfeddu – o ble mae babis yn dod </w:t>
            </w:r>
          </w:p>
          <w:p w14:paraId="2354B5F1" w14:textId="77777777" w:rsidR="001065DC" w:rsidRPr="00EB342F" w:rsidRDefault="006D7A4D" w:rsidP="00E742B2">
            <w:pPr>
              <w:rPr>
                <w:rFonts w:ascii="Setimo" w:hAnsi="Setimo" w:cs="Setimo"/>
                <w:color w:val="auto"/>
                <w:sz w:val="20"/>
                <w:szCs w:val="20"/>
              </w:rPr>
            </w:pPr>
            <w:hyperlink r:id="rId15" w:history="1">
              <w:r w:rsidR="007A211B">
                <w:rPr>
                  <w:rStyle w:val="Hyperlink"/>
                  <w:rFonts w:ascii="Setimo" w:hAnsi="Setimo"/>
                  <w:sz w:val="20"/>
                  <w:szCs w:val="20"/>
                </w:rPr>
                <w:t>https://www.youtube.com/watch?v=sOL8dbiRhpg</w:t>
              </w:r>
            </w:hyperlink>
            <w:r w:rsidR="007A211B">
              <w:rPr>
                <w:rFonts w:ascii="Setimo" w:hAnsi="Setimo"/>
                <w:color w:val="auto"/>
                <w:sz w:val="20"/>
              </w:rPr>
              <w:t xml:space="preserve"> </w:t>
            </w:r>
          </w:p>
          <w:p w14:paraId="03D4A9C8" w14:textId="77777777" w:rsidR="001065DC" w:rsidRPr="00EB342F" w:rsidRDefault="006D7A4D" w:rsidP="00E742B2">
            <w:pPr>
              <w:rPr>
                <w:rFonts w:ascii="Setimo" w:hAnsi="Setimo" w:cs="Setimo"/>
                <w:color w:val="auto"/>
                <w:sz w:val="20"/>
                <w:szCs w:val="20"/>
              </w:rPr>
            </w:pPr>
            <w:hyperlink r:id="rId16" w:history="1">
              <w:r w:rsidR="007A211B">
                <w:rPr>
                  <w:rStyle w:val="Hyperlink"/>
                  <w:rFonts w:ascii="Setimo" w:hAnsi="Setimo"/>
                  <w:sz w:val="20"/>
                  <w:szCs w:val="20"/>
                </w:rPr>
                <w:t>https://www.youtube.com/watch?v=4uLqoSh55M8</w:t>
              </w:r>
            </w:hyperlink>
            <w:r w:rsidR="007A211B">
              <w:rPr>
                <w:rFonts w:ascii="Setimo" w:hAnsi="Setimo"/>
                <w:color w:val="auto"/>
                <w:sz w:val="20"/>
              </w:rPr>
              <w:t xml:space="preserve"> </w:t>
            </w:r>
          </w:p>
          <w:p w14:paraId="10821F39" w14:textId="77777777" w:rsidR="001065DC" w:rsidRPr="00EB342F" w:rsidRDefault="001065DC" w:rsidP="00E742B2">
            <w:pPr>
              <w:rPr>
                <w:rFonts w:ascii="Setimo" w:hAnsi="Setimo" w:cs="Setimo"/>
                <w:b/>
                <w:color w:val="auto"/>
                <w:sz w:val="20"/>
                <w:szCs w:val="20"/>
              </w:rPr>
            </w:pPr>
            <w:r>
              <w:rPr>
                <w:rFonts w:ascii="Setimo" w:hAnsi="Setimo"/>
                <w:b/>
                <w:color w:val="auto"/>
                <w:sz w:val="20"/>
              </w:rPr>
              <w:t xml:space="preserve">Rhyfeddu – esbonio beichiogrwydd ac atgenhedlu – fersiwn estynedig </w:t>
            </w:r>
          </w:p>
          <w:p w14:paraId="6AF47EB5" w14:textId="77777777" w:rsidR="001065DC" w:rsidRPr="00EB342F" w:rsidRDefault="006D7A4D" w:rsidP="00E742B2">
            <w:pPr>
              <w:rPr>
                <w:rFonts w:ascii="Setimo" w:hAnsi="Setimo" w:cs="Setimo"/>
                <w:color w:val="auto"/>
                <w:sz w:val="20"/>
                <w:szCs w:val="20"/>
              </w:rPr>
            </w:pPr>
            <w:hyperlink r:id="rId17" w:history="1">
              <w:r w:rsidR="007A211B">
                <w:rPr>
                  <w:rStyle w:val="Hyperlink"/>
                  <w:rFonts w:ascii="Setimo" w:hAnsi="Setimo"/>
                  <w:sz w:val="20"/>
                  <w:szCs w:val="20"/>
                </w:rPr>
                <w:t>https://www.youtube.com/watch?v=OejdOS4IqeE</w:t>
              </w:r>
            </w:hyperlink>
          </w:p>
          <w:p w14:paraId="40ADDE04" w14:textId="77777777" w:rsidR="001065DC" w:rsidRPr="00EB342F" w:rsidRDefault="001065DC" w:rsidP="00E742B2">
            <w:pPr>
              <w:rPr>
                <w:rFonts w:ascii="Setimo" w:hAnsi="Setimo" w:cs="Setimo"/>
                <w:color w:val="auto"/>
                <w:sz w:val="20"/>
                <w:szCs w:val="20"/>
              </w:rPr>
            </w:pPr>
          </w:p>
        </w:tc>
      </w:tr>
    </w:tbl>
    <w:p w14:paraId="32CA02B3" w14:textId="77777777" w:rsidR="001065DC" w:rsidRPr="00EB342F" w:rsidRDefault="001065DC" w:rsidP="001065DC">
      <w:pPr>
        <w:rPr>
          <w:rFonts w:ascii="Setimo" w:hAnsi="Setimo" w:cs="Setimo"/>
        </w:rPr>
      </w:pPr>
    </w:p>
    <w:p w14:paraId="0AD655C9" w14:textId="77777777" w:rsidR="00AE7DD0" w:rsidRPr="00EB342F" w:rsidRDefault="00AE7DD0">
      <w:pPr>
        <w:pStyle w:val="BodyText"/>
        <w:rPr>
          <w:rFonts w:ascii="Setimo" w:hAnsi="Setimo" w:cs="Setimo"/>
          <w:sz w:val="20"/>
        </w:rPr>
      </w:pPr>
    </w:p>
    <w:p w14:paraId="5BA5C1CE" w14:textId="77777777" w:rsidR="00AE7DD0" w:rsidRPr="00EB342F" w:rsidRDefault="00AE7DD0">
      <w:pPr>
        <w:pStyle w:val="BodyText"/>
        <w:rPr>
          <w:rFonts w:ascii="Setimo" w:hAnsi="Setimo" w:cs="Setimo"/>
          <w:sz w:val="20"/>
        </w:rPr>
      </w:pPr>
    </w:p>
    <w:p w14:paraId="7041CBCF" w14:textId="77777777" w:rsidR="00AE7DD0" w:rsidRPr="00EB342F" w:rsidRDefault="00AE7DD0">
      <w:pPr>
        <w:pStyle w:val="BodyText"/>
        <w:rPr>
          <w:rFonts w:ascii="Setimo" w:hAnsi="Setimo" w:cs="Setimo"/>
          <w:sz w:val="20"/>
        </w:rPr>
      </w:pPr>
    </w:p>
    <w:p w14:paraId="2734AD53" w14:textId="77777777" w:rsidR="00AE7DD0" w:rsidRPr="00EB342F" w:rsidRDefault="00984BE2">
      <w:pPr>
        <w:pStyle w:val="BodyText"/>
        <w:spacing w:before="6"/>
        <w:rPr>
          <w:rFonts w:ascii="Setimo" w:hAnsi="Setimo" w:cs="Setimo"/>
        </w:rPr>
      </w:pPr>
      <w:r>
        <w:rPr>
          <w:rFonts w:ascii="Setimo" w:hAnsi="Setimo"/>
          <w:noProof/>
          <w:lang w:val="en-GB" w:eastAsia="en-GB"/>
        </w:rPr>
        <mc:AlternateContent>
          <mc:Choice Requires="wps">
            <w:drawing>
              <wp:anchor distT="0" distB="0" distL="0" distR="0" simplePos="0" relativeHeight="487587840" behindDoc="1" locked="0" layoutInCell="1" allowOverlap="1" wp14:anchorId="61F88BF7" wp14:editId="171E609E">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w 9638"/>
                            <a:gd name="T1" fmla="*/ 0 h 1270"/>
                            <a:gd name="T2" fmla="*/ 6120130 w 9638"/>
                            <a:gd name="T3" fmla="*/ 0 h 1270"/>
                            <a:gd name="T4" fmla="*/ 0 60000 65536"/>
                            <a:gd name="T5" fmla="*/ 0 60000 65536"/>
                          </a:gdLst>
                          <a:ahLst/>
                          <a:cxnLst>
                            <a:cxn ang="T4">
                              <a:pos x="T0" y="T1"/>
                            </a:cxn>
                            <a:cxn ang="T5">
                              <a:pos x="T2" y="T3"/>
                            </a:cxn>
                          </a:cxnLst>
                          <a:rect l="0" t="0" r="r" b="b"/>
                          <a:pathLst>
                            <a:path w="9638" h="1270">
                              <a:moveTo>
                                <a:pt x="0" y="0"/>
                              </a:moveTo>
                              <a:lnTo>
                                <a:pt x="9638" y="0"/>
                              </a:lnTo>
                            </a:path>
                          </a:pathLst>
                        </a:custGeom>
                        <a:noFill/>
                        <a:ln w="6350">
                          <a:solidFill>
                            <a:srgbClr val="6532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" w14:anchorId="4E27632A">
                <v:path arrowok="t" o:connecttype="custom" o:connectlocs="0,0;2147483646,0" o:connectangles="0,0"/>
                <w10:wrap type="topAndBottom" anchorx="page"/>
              </v:shape>
            </w:pict>
          </mc:Fallback>
        </mc:AlternateContent>
      </w:r>
    </w:p>
    <w:p w14:paraId="2AEA1D00" w14:textId="77777777" w:rsidR="00AE7DD0" w:rsidRPr="00EB342F" w:rsidRDefault="001B0633">
      <w:pPr>
        <w:tabs>
          <w:tab w:val="left" w:pos="9047"/>
        </w:tabs>
        <w:spacing w:before="113"/>
        <w:ind w:left="113"/>
        <w:rPr>
          <w:rFonts w:ascii="Setimo" w:hAnsi="Setimo" w:cs="Setimo"/>
          <w:sz w:val="20"/>
        </w:rPr>
      </w:pPr>
      <w:r>
        <w:rPr>
          <w:rFonts w:ascii="Setimo" w:hAnsi="Setimo"/>
          <w:b/>
          <w:color w:val="653291"/>
          <w:sz w:val="20"/>
        </w:rPr>
        <w:t>1</w:t>
      </w:r>
      <w:r>
        <w:rPr>
          <w:rFonts w:ascii="Setimo" w:hAnsi="Setimo"/>
          <w:b/>
          <w:color w:val="653291"/>
          <w:sz w:val="20"/>
        </w:rPr>
        <w:tab/>
      </w:r>
      <w:r>
        <w:rPr>
          <w:rFonts w:ascii="Setimo" w:hAnsi="Setimo"/>
          <w:color w:val="231F20"/>
          <w:sz w:val="20"/>
        </w:rPr>
        <w:t>Y glasoed</w:t>
      </w:r>
    </w:p>
    <w:sectPr w:rsidR="00AE7DD0" w:rsidRPr="00EB342F">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130A7" w14:textId="77777777" w:rsidR="006D7A4D" w:rsidRDefault="006D7A4D" w:rsidP="00EB342F">
      <w:r>
        <w:separator/>
      </w:r>
    </w:p>
  </w:endnote>
  <w:endnote w:type="continuationSeparator" w:id="0">
    <w:p w14:paraId="2D759D1A" w14:textId="77777777" w:rsidR="006D7A4D" w:rsidRDefault="006D7A4D" w:rsidP="00EB3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ernate Gothic Pro No 1">
    <w:panose1 w:val="020B050802090205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8943E" w14:textId="77777777" w:rsidR="00FB0427" w:rsidRDefault="00FB0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AEA6D" w14:textId="563D9477" w:rsidR="00EB342F" w:rsidRDefault="00FB0427">
    <w:pPr>
      <w:pStyle w:val="Footer"/>
    </w:pPr>
    <w:r>
      <w:rPr>
        <w:noProof/>
        <w:sz w:val="20"/>
        <w:szCs w:val="20"/>
        <w:lang w:val="en-GB" w:eastAsia="en-GB"/>
      </w:rPr>
      <w:drawing>
        <wp:anchor distT="0" distB="0" distL="114300" distR="114300" simplePos="0" relativeHeight="251666432" behindDoc="1" locked="0" layoutInCell="1" allowOverlap="1" wp14:anchorId="5FEA00C5" wp14:editId="2F2C6C25">
          <wp:simplePos x="0" y="0"/>
          <wp:positionH relativeFrom="column">
            <wp:posOffset>5435600</wp:posOffset>
          </wp:positionH>
          <wp:positionV relativeFrom="paragraph">
            <wp:posOffset>75565</wp:posOffset>
          </wp:positionV>
          <wp:extent cx="917575" cy="468622"/>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EB342F">
      <w:rPr>
        <w:noProof/>
        <w:lang w:val="en-GB" w:eastAsia="en-GB"/>
      </w:rPr>
      <w:drawing>
        <wp:anchor distT="0" distB="0" distL="114300" distR="114300" simplePos="0" relativeHeight="251663360" behindDoc="0" locked="0" layoutInCell="1" allowOverlap="1" wp14:anchorId="2690DF11" wp14:editId="13758EF2">
          <wp:simplePos x="0" y="0"/>
          <wp:positionH relativeFrom="column">
            <wp:posOffset>4654550</wp:posOffset>
          </wp:positionH>
          <wp:positionV relativeFrom="paragraph">
            <wp:posOffset>76200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EB342F">
      <w:rPr>
        <w:noProof/>
        <w:lang w:val="en-GB" w:eastAsia="en-GB"/>
      </w:rPr>
      <mc:AlternateContent>
        <mc:Choice Requires="wpg">
          <w:drawing>
            <wp:anchor distT="0" distB="0" distL="114300" distR="114300" simplePos="0" relativeHeight="251662336" behindDoc="1" locked="0" layoutInCell="1" allowOverlap="1" wp14:anchorId="39A606F5" wp14:editId="450BEDEE">
              <wp:simplePos x="0" y="0"/>
              <wp:positionH relativeFrom="margin">
                <wp:posOffset>3492500</wp:posOffset>
              </wp:positionH>
              <wp:positionV relativeFrom="paragraph">
                <wp:posOffset>63500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position:absolute;margin-left:275pt;margin-top:5pt;width:51pt;height:29.2pt;z-index:-251654144;mso-position-horizontal-relative:margin" coordsize="2083,1194" coordorigin="6692,-254" o:spid="_x0000_s1026" w14:anchorId="09B3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F7A58" w14:textId="77777777" w:rsidR="00FB0427" w:rsidRDefault="00FB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2E8AC" w14:textId="77777777" w:rsidR="006D7A4D" w:rsidRDefault="006D7A4D" w:rsidP="00EB342F">
      <w:r>
        <w:separator/>
      </w:r>
    </w:p>
  </w:footnote>
  <w:footnote w:type="continuationSeparator" w:id="0">
    <w:p w14:paraId="6D52FAB5" w14:textId="77777777" w:rsidR="006D7A4D" w:rsidRDefault="006D7A4D" w:rsidP="00EB3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435D" w14:textId="62019C20" w:rsidR="00EB342F" w:rsidRDefault="006D7A4D">
    <w:pPr>
      <w:pStyle w:val="Header"/>
    </w:pPr>
    <w:r>
      <w:pict w14:anchorId="72CF7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8" o:spid="_x0000_s2050" type="#_x0000_t75" style="position:absolute;margin-left:0;margin-top:0;width:892.8pt;height:1262.85pt;z-index:-251657216;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678B" w14:textId="1B4BFC2A" w:rsidR="00EB342F" w:rsidRDefault="006D7A4D">
    <w:pPr>
      <w:pStyle w:val="Header"/>
    </w:pPr>
    <w:r>
      <w:pict w14:anchorId="4D15A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9" o:spid="_x0000_s2051" type="#_x0000_t75" style="position:absolute;margin-left:0;margin-top:0;width:892.8pt;height:1262.85pt;z-index:-251656192;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B71D1" w14:textId="6BBD05E6" w:rsidR="00EB342F" w:rsidRDefault="006D7A4D">
    <w:pPr>
      <w:pStyle w:val="Header"/>
    </w:pPr>
    <w:r>
      <w:pict w14:anchorId="4D982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7" o:spid="_x0000_s2049" type="#_x0000_t75" style="position:absolute;margin-left:0;margin-top:0;width:892.8pt;height:1262.85pt;z-index:-251658240;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6D3724"/>
    <w:multiLevelType w:val="hybridMultilevel"/>
    <w:tmpl w:val="2FCAB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7774F"/>
    <w:multiLevelType w:val="hybridMultilevel"/>
    <w:tmpl w:val="C088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0B5B0F"/>
    <w:multiLevelType w:val="hybridMultilevel"/>
    <w:tmpl w:val="5556154A"/>
    <w:lvl w:ilvl="0" w:tplc="1C28698E">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E8187404">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556DE5A">
      <w:numFmt w:val="bullet"/>
      <w:lvlText w:val="•"/>
      <w:lvlJc w:val="left"/>
      <w:pPr>
        <w:ind w:left="1700" w:hanging="341"/>
      </w:pPr>
      <w:rPr>
        <w:rFonts w:hint="default"/>
        <w:lang w:val="en-GB" w:eastAsia="en-US" w:bidi="ar-SA"/>
      </w:rPr>
    </w:lvl>
    <w:lvl w:ilvl="3" w:tplc="B3623EF8">
      <w:numFmt w:val="bullet"/>
      <w:lvlText w:val="•"/>
      <w:lvlJc w:val="left"/>
      <w:pPr>
        <w:ind w:left="2721" w:hanging="341"/>
      </w:pPr>
      <w:rPr>
        <w:rFonts w:hint="default"/>
        <w:lang w:val="en-GB" w:eastAsia="en-US" w:bidi="ar-SA"/>
      </w:rPr>
    </w:lvl>
    <w:lvl w:ilvl="4" w:tplc="3A566410">
      <w:numFmt w:val="bullet"/>
      <w:lvlText w:val="•"/>
      <w:lvlJc w:val="left"/>
      <w:pPr>
        <w:ind w:left="3741" w:hanging="341"/>
      </w:pPr>
      <w:rPr>
        <w:rFonts w:hint="default"/>
        <w:lang w:val="en-GB" w:eastAsia="en-US" w:bidi="ar-SA"/>
      </w:rPr>
    </w:lvl>
    <w:lvl w:ilvl="5" w:tplc="28DC0ADC">
      <w:numFmt w:val="bullet"/>
      <w:lvlText w:val="•"/>
      <w:lvlJc w:val="left"/>
      <w:pPr>
        <w:ind w:left="4762" w:hanging="341"/>
      </w:pPr>
      <w:rPr>
        <w:rFonts w:hint="default"/>
        <w:lang w:val="en-GB" w:eastAsia="en-US" w:bidi="ar-SA"/>
      </w:rPr>
    </w:lvl>
    <w:lvl w:ilvl="6" w:tplc="D3D2B100">
      <w:numFmt w:val="bullet"/>
      <w:lvlText w:val="•"/>
      <w:lvlJc w:val="left"/>
      <w:pPr>
        <w:ind w:left="5783" w:hanging="341"/>
      </w:pPr>
      <w:rPr>
        <w:rFonts w:hint="default"/>
        <w:lang w:val="en-GB" w:eastAsia="en-US" w:bidi="ar-SA"/>
      </w:rPr>
    </w:lvl>
    <w:lvl w:ilvl="7" w:tplc="FD52F638">
      <w:numFmt w:val="bullet"/>
      <w:lvlText w:val="•"/>
      <w:lvlJc w:val="left"/>
      <w:pPr>
        <w:ind w:left="6803" w:hanging="341"/>
      </w:pPr>
      <w:rPr>
        <w:rFonts w:hint="default"/>
        <w:lang w:val="en-GB" w:eastAsia="en-US" w:bidi="ar-SA"/>
      </w:rPr>
    </w:lvl>
    <w:lvl w:ilvl="8" w:tplc="7240A046">
      <w:numFmt w:val="bullet"/>
      <w:lvlText w:val="•"/>
      <w:lvlJc w:val="left"/>
      <w:pPr>
        <w:ind w:left="7824" w:hanging="341"/>
      </w:pPr>
      <w:rPr>
        <w:rFonts w:hint="default"/>
        <w:lang w:val="en-GB" w:eastAsia="en-US" w:bidi="ar-SA"/>
      </w:rPr>
    </w:lvl>
  </w:abstractNum>
  <w:abstractNum w:abstractNumId="5" w15:restartNumberingAfterBreak="0">
    <w:nsid w:val="32CC6729"/>
    <w:multiLevelType w:val="hybridMultilevel"/>
    <w:tmpl w:val="DF32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4274C"/>
    <w:multiLevelType w:val="hybridMultilevel"/>
    <w:tmpl w:val="779AEF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3F5D0FC7"/>
    <w:multiLevelType w:val="hybridMultilevel"/>
    <w:tmpl w:val="7B108522"/>
    <w:lvl w:ilvl="0" w:tplc="08090001">
      <w:start w:val="1"/>
      <w:numFmt w:val="bullet"/>
      <w:lvlText w:val=""/>
      <w:lvlJc w:val="left"/>
      <w:pPr>
        <w:ind w:left="720" w:hanging="360"/>
      </w:pPr>
      <w:rPr>
        <w:rFonts w:ascii="Symbol" w:hAnsi="Symbol" w:hint="default"/>
      </w:rPr>
    </w:lvl>
    <w:lvl w:ilvl="1" w:tplc="E17CFC02">
      <w:numFmt w:val="bullet"/>
      <w:lvlText w:val="•"/>
      <w:lvlJc w:val="left"/>
      <w:pPr>
        <w:ind w:left="1800" w:hanging="720"/>
      </w:pPr>
      <w:rPr>
        <w:rFonts w:ascii="Century Gothic" w:eastAsia="Arial" w:hAnsi="Century Gothic"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176AD"/>
    <w:multiLevelType w:val="hybridMultilevel"/>
    <w:tmpl w:val="1DD24182"/>
    <w:lvl w:ilvl="0" w:tplc="64440418">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8F18150E">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01509506">
      <w:numFmt w:val="bullet"/>
      <w:lvlText w:val="•"/>
      <w:lvlJc w:val="left"/>
      <w:pPr>
        <w:ind w:left="2109" w:hanging="341"/>
      </w:pPr>
      <w:rPr>
        <w:rFonts w:hint="default"/>
        <w:lang w:val="en-GB" w:eastAsia="en-US" w:bidi="ar-SA"/>
      </w:rPr>
    </w:lvl>
    <w:lvl w:ilvl="3" w:tplc="8028FAC6">
      <w:numFmt w:val="bullet"/>
      <w:lvlText w:val="•"/>
      <w:lvlJc w:val="left"/>
      <w:pPr>
        <w:ind w:left="3079" w:hanging="341"/>
      </w:pPr>
      <w:rPr>
        <w:rFonts w:hint="default"/>
        <w:lang w:val="en-GB" w:eastAsia="en-US" w:bidi="ar-SA"/>
      </w:rPr>
    </w:lvl>
    <w:lvl w:ilvl="4" w:tplc="0556278E">
      <w:numFmt w:val="bullet"/>
      <w:lvlText w:val="•"/>
      <w:lvlJc w:val="left"/>
      <w:pPr>
        <w:ind w:left="4048" w:hanging="341"/>
      </w:pPr>
      <w:rPr>
        <w:rFonts w:hint="default"/>
        <w:lang w:val="en-GB" w:eastAsia="en-US" w:bidi="ar-SA"/>
      </w:rPr>
    </w:lvl>
    <w:lvl w:ilvl="5" w:tplc="C988F89C">
      <w:numFmt w:val="bullet"/>
      <w:lvlText w:val="•"/>
      <w:lvlJc w:val="left"/>
      <w:pPr>
        <w:ind w:left="5018" w:hanging="341"/>
      </w:pPr>
      <w:rPr>
        <w:rFonts w:hint="default"/>
        <w:lang w:val="en-GB" w:eastAsia="en-US" w:bidi="ar-SA"/>
      </w:rPr>
    </w:lvl>
    <w:lvl w:ilvl="6" w:tplc="2F0089E2">
      <w:numFmt w:val="bullet"/>
      <w:lvlText w:val="•"/>
      <w:lvlJc w:val="left"/>
      <w:pPr>
        <w:ind w:left="5987" w:hanging="341"/>
      </w:pPr>
      <w:rPr>
        <w:rFonts w:hint="default"/>
        <w:lang w:val="en-GB" w:eastAsia="en-US" w:bidi="ar-SA"/>
      </w:rPr>
    </w:lvl>
    <w:lvl w:ilvl="7" w:tplc="4432A204">
      <w:numFmt w:val="bullet"/>
      <w:lvlText w:val="•"/>
      <w:lvlJc w:val="left"/>
      <w:pPr>
        <w:ind w:left="6957" w:hanging="341"/>
      </w:pPr>
      <w:rPr>
        <w:rFonts w:hint="default"/>
        <w:lang w:val="en-GB" w:eastAsia="en-US" w:bidi="ar-SA"/>
      </w:rPr>
    </w:lvl>
    <w:lvl w:ilvl="8" w:tplc="F11C775C">
      <w:numFmt w:val="bullet"/>
      <w:lvlText w:val="•"/>
      <w:lvlJc w:val="left"/>
      <w:pPr>
        <w:ind w:left="7926" w:hanging="341"/>
      </w:pPr>
      <w:rPr>
        <w:rFonts w:hint="default"/>
        <w:lang w:val="en-GB" w:eastAsia="en-US" w:bidi="ar-SA"/>
      </w:rPr>
    </w:lvl>
  </w:abstractNum>
  <w:abstractNum w:abstractNumId="9" w15:restartNumberingAfterBreak="0">
    <w:nsid w:val="4A277D51"/>
    <w:multiLevelType w:val="hybridMultilevel"/>
    <w:tmpl w:val="A8C06D66"/>
    <w:lvl w:ilvl="0" w:tplc="5D18C704">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A04C228A">
      <w:numFmt w:val="bullet"/>
      <w:lvlText w:val="•"/>
      <w:lvlJc w:val="left"/>
      <w:pPr>
        <w:ind w:left="1225" w:hanging="341"/>
      </w:pPr>
      <w:rPr>
        <w:rFonts w:hint="default"/>
        <w:lang w:val="en-GB" w:eastAsia="en-US" w:bidi="ar-SA"/>
      </w:rPr>
    </w:lvl>
    <w:lvl w:ilvl="2" w:tplc="9000B588">
      <w:numFmt w:val="bullet"/>
      <w:lvlText w:val="•"/>
      <w:lvlJc w:val="left"/>
      <w:pPr>
        <w:ind w:left="1891" w:hanging="341"/>
      </w:pPr>
      <w:rPr>
        <w:rFonts w:hint="default"/>
        <w:lang w:val="en-GB" w:eastAsia="en-US" w:bidi="ar-SA"/>
      </w:rPr>
    </w:lvl>
    <w:lvl w:ilvl="3" w:tplc="B106BDFA">
      <w:numFmt w:val="bullet"/>
      <w:lvlText w:val="•"/>
      <w:lvlJc w:val="left"/>
      <w:pPr>
        <w:ind w:left="2557" w:hanging="341"/>
      </w:pPr>
      <w:rPr>
        <w:rFonts w:hint="default"/>
        <w:lang w:val="en-GB" w:eastAsia="en-US" w:bidi="ar-SA"/>
      </w:rPr>
    </w:lvl>
    <w:lvl w:ilvl="4" w:tplc="93B89FC0">
      <w:numFmt w:val="bullet"/>
      <w:lvlText w:val="•"/>
      <w:lvlJc w:val="left"/>
      <w:pPr>
        <w:ind w:left="3222" w:hanging="341"/>
      </w:pPr>
      <w:rPr>
        <w:rFonts w:hint="default"/>
        <w:lang w:val="en-GB" w:eastAsia="en-US" w:bidi="ar-SA"/>
      </w:rPr>
    </w:lvl>
    <w:lvl w:ilvl="5" w:tplc="000AFCE0">
      <w:numFmt w:val="bullet"/>
      <w:lvlText w:val="•"/>
      <w:lvlJc w:val="left"/>
      <w:pPr>
        <w:ind w:left="3888" w:hanging="341"/>
      </w:pPr>
      <w:rPr>
        <w:rFonts w:hint="default"/>
        <w:lang w:val="en-GB" w:eastAsia="en-US" w:bidi="ar-SA"/>
      </w:rPr>
    </w:lvl>
    <w:lvl w:ilvl="6" w:tplc="C15EDA96">
      <w:numFmt w:val="bullet"/>
      <w:lvlText w:val="•"/>
      <w:lvlJc w:val="left"/>
      <w:pPr>
        <w:ind w:left="4554" w:hanging="341"/>
      </w:pPr>
      <w:rPr>
        <w:rFonts w:hint="default"/>
        <w:lang w:val="en-GB" w:eastAsia="en-US" w:bidi="ar-SA"/>
      </w:rPr>
    </w:lvl>
    <w:lvl w:ilvl="7" w:tplc="3A40FC42">
      <w:numFmt w:val="bullet"/>
      <w:lvlText w:val="•"/>
      <w:lvlJc w:val="left"/>
      <w:pPr>
        <w:ind w:left="5219" w:hanging="341"/>
      </w:pPr>
      <w:rPr>
        <w:rFonts w:hint="default"/>
        <w:lang w:val="en-GB" w:eastAsia="en-US" w:bidi="ar-SA"/>
      </w:rPr>
    </w:lvl>
    <w:lvl w:ilvl="8" w:tplc="2632D2AA">
      <w:numFmt w:val="bullet"/>
      <w:lvlText w:val="•"/>
      <w:lvlJc w:val="left"/>
      <w:pPr>
        <w:ind w:left="5885" w:hanging="341"/>
      </w:pPr>
      <w:rPr>
        <w:rFonts w:hint="default"/>
        <w:lang w:val="en-GB" w:eastAsia="en-US" w:bidi="ar-SA"/>
      </w:rPr>
    </w:lvl>
  </w:abstractNum>
  <w:abstractNum w:abstractNumId="1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C1C67"/>
    <w:multiLevelType w:val="hybridMultilevel"/>
    <w:tmpl w:val="8A00C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416E9"/>
    <w:multiLevelType w:val="hybridMultilevel"/>
    <w:tmpl w:val="89B8F902"/>
    <w:lvl w:ilvl="0" w:tplc="08090001">
      <w:start w:val="1"/>
      <w:numFmt w:val="bullet"/>
      <w:lvlText w:val=""/>
      <w:lvlJc w:val="left"/>
      <w:pPr>
        <w:ind w:left="720" w:hanging="360"/>
      </w:pPr>
      <w:rPr>
        <w:rFonts w:ascii="Symbol" w:hAnsi="Symbol" w:hint="default"/>
      </w:rPr>
    </w:lvl>
    <w:lvl w:ilvl="1" w:tplc="896C678A">
      <w:numFmt w:val="bullet"/>
      <w:lvlText w:val="•"/>
      <w:lvlJc w:val="left"/>
      <w:pPr>
        <w:ind w:left="1800" w:hanging="720"/>
      </w:pPr>
      <w:rPr>
        <w:rFonts w:ascii="Century Gothic" w:eastAsia="Arial" w:hAnsi="Century Gothic"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A56A2"/>
    <w:multiLevelType w:val="hybridMultilevel"/>
    <w:tmpl w:val="A58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71204"/>
    <w:multiLevelType w:val="hybridMultilevel"/>
    <w:tmpl w:val="9B6A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13"/>
  </w:num>
  <w:num w:numId="5">
    <w:abstractNumId w:val="12"/>
  </w:num>
  <w:num w:numId="6">
    <w:abstractNumId w:val="18"/>
  </w:num>
  <w:num w:numId="7">
    <w:abstractNumId w:val="6"/>
  </w:num>
  <w:num w:numId="8">
    <w:abstractNumId w:val="2"/>
  </w:num>
  <w:num w:numId="9">
    <w:abstractNumId w:val="7"/>
  </w:num>
  <w:num w:numId="10">
    <w:abstractNumId w:val="14"/>
  </w:num>
  <w:num w:numId="11">
    <w:abstractNumId w:val="5"/>
  </w:num>
  <w:num w:numId="12">
    <w:abstractNumId w:val="17"/>
  </w:num>
  <w:num w:numId="13">
    <w:abstractNumId w:val="3"/>
  </w:num>
  <w:num w:numId="14">
    <w:abstractNumId w:val="10"/>
  </w:num>
  <w:num w:numId="15">
    <w:abstractNumId w:val="0"/>
  </w:num>
  <w:num w:numId="16">
    <w:abstractNumId w:val="11"/>
  </w:num>
  <w:num w:numId="17">
    <w:abstractNumId w:val="1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DD0"/>
    <w:rsid w:val="0009311C"/>
    <w:rsid w:val="000A712E"/>
    <w:rsid w:val="001065DC"/>
    <w:rsid w:val="001B0633"/>
    <w:rsid w:val="00282E6E"/>
    <w:rsid w:val="004C2D48"/>
    <w:rsid w:val="004E720F"/>
    <w:rsid w:val="0054582B"/>
    <w:rsid w:val="00581007"/>
    <w:rsid w:val="0069152F"/>
    <w:rsid w:val="006D7A4D"/>
    <w:rsid w:val="007A211B"/>
    <w:rsid w:val="007E7B2C"/>
    <w:rsid w:val="00821C94"/>
    <w:rsid w:val="00984BE2"/>
    <w:rsid w:val="00996986"/>
    <w:rsid w:val="00A84CED"/>
    <w:rsid w:val="00AE5636"/>
    <w:rsid w:val="00AE7DD0"/>
    <w:rsid w:val="00B7796A"/>
    <w:rsid w:val="00CE1B3D"/>
    <w:rsid w:val="00EB342F"/>
    <w:rsid w:val="00EC20FA"/>
    <w:rsid w:val="00FB0427"/>
    <w:rsid w:val="04326B27"/>
    <w:rsid w:val="0B015FA5"/>
    <w:rsid w:val="2065DC2E"/>
    <w:rsid w:val="46045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B0014"/>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useo Sans 300" w:eastAsia="Museo Sans 300" w:hAnsi="Museo Sans 300" w:cs="Museo Sans 300"/>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paragraph" w:styleId="Footer">
    <w:name w:val="footer"/>
    <w:basedOn w:val="Normal"/>
    <w:link w:val="FooterChar"/>
    <w:uiPriority w:val="99"/>
    <w:unhideWhenUsed/>
    <w:rsid w:val="001065DC"/>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1065DC"/>
    <w:rPr>
      <w:lang w:val="cy-GB"/>
    </w:rPr>
  </w:style>
  <w:style w:type="table" w:styleId="TableGrid">
    <w:name w:val="Table Grid"/>
    <w:basedOn w:val="TableNormal"/>
    <w:uiPriority w:val="59"/>
    <w:rsid w:val="001065DC"/>
    <w:pPr>
      <w:widowControl/>
      <w:autoSpaceDE/>
      <w:autoSpaceDN/>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65DC"/>
    <w:rPr>
      <w:color w:val="0000FF"/>
      <w:u w:val="single"/>
    </w:rPr>
  </w:style>
  <w:style w:type="character" w:styleId="CommentReference">
    <w:name w:val="annotation reference"/>
    <w:basedOn w:val="DefaultParagraphFont"/>
    <w:uiPriority w:val="99"/>
    <w:semiHidden/>
    <w:unhideWhenUsed/>
    <w:rsid w:val="00282E6E"/>
    <w:rPr>
      <w:sz w:val="16"/>
      <w:szCs w:val="16"/>
    </w:rPr>
  </w:style>
  <w:style w:type="paragraph" w:styleId="CommentText">
    <w:name w:val="annotation text"/>
    <w:basedOn w:val="Normal"/>
    <w:link w:val="CommentTextChar"/>
    <w:uiPriority w:val="99"/>
    <w:semiHidden/>
    <w:unhideWhenUsed/>
    <w:rsid w:val="00282E6E"/>
    <w:rPr>
      <w:sz w:val="20"/>
      <w:szCs w:val="20"/>
    </w:rPr>
  </w:style>
  <w:style w:type="character" w:customStyle="1" w:styleId="CommentTextChar">
    <w:name w:val="Comment Text Char"/>
    <w:basedOn w:val="DefaultParagraphFont"/>
    <w:link w:val="CommentText"/>
    <w:uiPriority w:val="99"/>
    <w:semiHidden/>
    <w:rsid w:val="00282E6E"/>
    <w:rPr>
      <w:rFonts w:ascii="Museo Sans 300" w:eastAsia="Museo Sans 300" w:hAnsi="Museo Sans 300" w:cs="Museo Sans 300"/>
      <w:sz w:val="20"/>
      <w:szCs w:val="20"/>
      <w:lang w:val="cy-GB"/>
    </w:rPr>
  </w:style>
  <w:style w:type="paragraph" w:styleId="CommentSubject">
    <w:name w:val="annotation subject"/>
    <w:basedOn w:val="CommentText"/>
    <w:next w:val="CommentText"/>
    <w:link w:val="CommentSubjectChar"/>
    <w:uiPriority w:val="99"/>
    <w:semiHidden/>
    <w:unhideWhenUsed/>
    <w:rsid w:val="00282E6E"/>
    <w:rPr>
      <w:b/>
      <w:bCs/>
    </w:rPr>
  </w:style>
  <w:style w:type="character" w:customStyle="1" w:styleId="CommentSubjectChar">
    <w:name w:val="Comment Subject Char"/>
    <w:basedOn w:val="CommentTextChar"/>
    <w:link w:val="CommentSubject"/>
    <w:uiPriority w:val="99"/>
    <w:semiHidden/>
    <w:rsid w:val="00282E6E"/>
    <w:rPr>
      <w:rFonts w:ascii="Museo Sans 300" w:eastAsia="Museo Sans 300" w:hAnsi="Museo Sans 300" w:cs="Museo Sans 300"/>
      <w:b/>
      <w:bCs/>
      <w:sz w:val="20"/>
      <w:szCs w:val="20"/>
      <w:lang w:val="cy-GB"/>
    </w:rPr>
  </w:style>
  <w:style w:type="paragraph" w:styleId="Revision">
    <w:name w:val="Revision"/>
    <w:hidden/>
    <w:uiPriority w:val="99"/>
    <w:semiHidden/>
    <w:rsid w:val="00282E6E"/>
    <w:pPr>
      <w:widowControl/>
      <w:autoSpaceDE/>
      <w:autoSpaceDN/>
    </w:pPr>
    <w:rPr>
      <w:rFonts w:ascii="Museo Sans 300" w:eastAsia="Museo Sans 300" w:hAnsi="Museo Sans 300" w:cs="Museo Sans 300"/>
    </w:rPr>
  </w:style>
  <w:style w:type="paragraph" w:styleId="BalloonText">
    <w:name w:val="Balloon Text"/>
    <w:basedOn w:val="Normal"/>
    <w:link w:val="BalloonTextChar"/>
    <w:uiPriority w:val="99"/>
    <w:semiHidden/>
    <w:unhideWhenUsed/>
    <w:rsid w:val="0028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E6E"/>
    <w:rPr>
      <w:rFonts w:ascii="Segoe UI" w:eastAsia="Museo Sans 300" w:hAnsi="Segoe UI" w:cs="Segoe UI"/>
      <w:sz w:val="18"/>
      <w:szCs w:val="18"/>
      <w:lang w:val="cy-GB"/>
    </w:rPr>
  </w:style>
  <w:style w:type="paragraph" w:styleId="Header">
    <w:name w:val="header"/>
    <w:basedOn w:val="Normal"/>
    <w:link w:val="HeaderChar"/>
    <w:uiPriority w:val="99"/>
    <w:unhideWhenUsed/>
    <w:rsid w:val="00EB342F"/>
    <w:pPr>
      <w:tabs>
        <w:tab w:val="center" w:pos="4513"/>
        <w:tab w:val="right" w:pos="9026"/>
      </w:tabs>
    </w:pPr>
  </w:style>
  <w:style w:type="character" w:customStyle="1" w:styleId="HeaderChar">
    <w:name w:val="Header Char"/>
    <w:basedOn w:val="DefaultParagraphFont"/>
    <w:link w:val="Header"/>
    <w:uiPriority w:val="99"/>
    <w:rsid w:val="00EB342F"/>
    <w:rPr>
      <w:rFonts w:ascii="Museo Sans 300" w:eastAsia="Museo Sans 300" w:hAnsi="Museo Sans 300" w:cs="Museo Sans 300"/>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enises-and-testic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brook.org.uk/your-life/vaginas-and-vulvas/" TargetMode="External"/><Relationship Id="rId17" Type="http://schemas.openxmlformats.org/officeDocument/2006/relationships/hyperlink" Target="https://www.youtube.com/watch?v=OejdOS4Iqe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4uLqoSh55M8" TargetMode="External"/><Relationship Id="rId20" Type="http://schemas.openxmlformats.org/officeDocument/2006/relationships/footer" Target="footer1.xml"/><Relationship Id="rId24" Type="http://schemas.openxmlformats.org/officeDocument/2006/relationships/fontTable" Target="fontTable.xml"/><Relationship Id="rId6" Type="http://schemas.openxmlformats.org/officeDocument/2006/relationships/styles" Target="styles.xml"/><Relationship Id="rId11" Type="http://schemas.openxmlformats.org/officeDocument/2006/relationships/hyperlink" Target="mailto:periodproducts@phs.co.uk" TargetMode="External"/><Relationship Id="rId5" Type="http://schemas.openxmlformats.org/officeDocument/2006/relationships/numbering" Target="numbering.xml"/><Relationship Id="rId15" Type="http://schemas.openxmlformats.org/officeDocument/2006/relationships/hyperlink" Target="https://www.youtube.com/watch?v=sOL8dbiRhp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optionuk.or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5FB69E-445D-4E57-B657-7C05BE26B25D}">
  <ds:schemaRefs>
    <ds:schemaRef ds:uri="http://schemas.microsoft.com/sharepoint/events"/>
  </ds:schemaRefs>
</ds:datastoreItem>
</file>

<file path=customXml/itemProps2.xml><?xml version="1.0" encoding="utf-8"?>
<ds:datastoreItem xmlns:ds="http://schemas.openxmlformats.org/officeDocument/2006/customXml" ds:itemID="{BE1770A6-AC6B-498E-ABCE-CA89682FF4C8}"/>
</file>

<file path=customXml/itemProps3.xml><?xml version="1.0" encoding="utf-8"?>
<ds:datastoreItem xmlns:ds="http://schemas.openxmlformats.org/officeDocument/2006/customXml" ds:itemID="{CA394B16-8960-4873-9A78-46222ADE2067}">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5CA5D6C3-26A7-4672-AD51-1BB4D7D378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1699</Words>
  <Characters>9688</Characters>
  <Application>Microsoft Office Word</Application>
  <DocSecurity>0</DocSecurity>
  <Lines>80</Lines>
  <Paragraphs>22</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Hepworth</cp:lastModifiedBy>
  <cp:revision>12</cp:revision>
  <dcterms:created xsi:type="dcterms:W3CDTF">2021-05-13T06:17:00Z</dcterms:created>
  <dcterms:modified xsi:type="dcterms:W3CDTF">2022-02-09T00:01:00Z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0x0101002B4BC3CEC829DA40883DEA5583906E1A0080118FD6C176064484E33873343C8E1B</vt:lpwstr>
  </property>
  <property fmtid="{D5CDD505-2E9C-101B-9397-08002B2CF9AE}" pid="6" name="_dlc_DocIdItemGuid">
    <vt:lpwstr>ee99d187-b644-4a9b-963d-8fa2f6f91e3e</vt:lpwstr>
  </property>
  <property fmtid="{D5CDD505-2E9C-101B-9397-08002B2CF9AE}" pid="7" name="MediaServiceImageTags">
    <vt:lpwstr/>
  </property>
  <property fmtid="{D5CDD505-2E9C-101B-9397-08002B2CF9AE}" pid="8" name="PHSDocumentType">
    <vt:lpwstr>14;#Document|268f0f15-c350-4fa0-80f1-596dddfd5fef</vt:lpwstr>
  </property>
</Properties>
</file>