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4" w:type="dxa"/>
        <w:tblInd w:w="108" w:type="dxa"/>
        <w:tblLook w:val="04A0" w:firstRow="1" w:lastRow="0" w:firstColumn="1" w:lastColumn="0" w:noHBand="0" w:noVBand="1"/>
      </w:tblPr>
      <w:tblGrid>
        <w:gridCol w:w="1051"/>
        <w:gridCol w:w="3060"/>
        <w:gridCol w:w="5953"/>
      </w:tblGrid>
      <w:tr w:rsidR="008A0A00" w:rsidRPr="003A7927" w14:paraId="71D4B65B" w14:textId="77777777" w:rsidTr="24B666EC">
        <w:trPr>
          <w:trHeight w:val="39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1ED7FB38" w14:textId="77777777" w:rsidR="008A0A00" w:rsidRPr="003A7927" w:rsidRDefault="00B71F3E" w:rsidP="00B71F3E">
            <w:pPr>
              <w:spacing w:line="276" w:lineRule="auto"/>
              <w:rPr>
                <w:rFonts w:ascii="Setimo" w:hAnsi="Setimo" w:cs="Setimo"/>
                <w:b/>
                <w:color w:val="FFFFFF" w:themeColor="background1"/>
                <w:sz w:val="20"/>
                <w:szCs w:val="20"/>
              </w:rPr>
            </w:pPr>
            <w:r>
              <w:rPr>
                <w:rFonts w:ascii="Setimo" w:hAnsi="Setimo"/>
                <w:b/>
                <w:color w:val="FFFFFF" w:themeColor="background1"/>
                <w:sz w:val="20"/>
              </w:rPr>
              <w:t>Cwis y Mislif</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D56DA" w14:textId="77777777" w:rsidR="008A0A00" w:rsidRPr="003A7927" w:rsidRDefault="008A0A00" w:rsidP="008A0A00">
            <w:pPr>
              <w:spacing w:line="276" w:lineRule="auto"/>
              <w:rPr>
                <w:rFonts w:ascii="Setimo" w:hAnsi="Setimo" w:cs="Setimo"/>
                <w:b/>
                <w:color w:val="auto"/>
                <w:sz w:val="20"/>
                <w:szCs w:val="20"/>
              </w:rPr>
            </w:pPr>
            <w:r>
              <w:rPr>
                <w:rFonts w:ascii="Setimo" w:hAnsi="Setimo"/>
                <w:b/>
                <w:color w:val="auto"/>
                <w:sz w:val="20"/>
              </w:rPr>
              <w:t xml:space="preserve">Datganiad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9DC4A" w14:textId="77777777" w:rsidR="008A0A00" w:rsidRPr="003A7927" w:rsidRDefault="008A0A00" w:rsidP="008A0A00">
            <w:pPr>
              <w:spacing w:line="276" w:lineRule="auto"/>
              <w:rPr>
                <w:rFonts w:ascii="Setimo" w:hAnsi="Setimo" w:cs="Setimo"/>
                <w:b/>
                <w:color w:val="auto"/>
                <w:sz w:val="20"/>
                <w:szCs w:val="20"/>
              </w:rPr>
            </w:pPr>
            <w:r>
              <w:rPr>
                <w:rFonts w:ascii="Setimo" w:hAnsi="Setimo"/>
                <w:b/>
                <w:color w:val="auto"/>
                <w:sz w:val="20"/>
              </w:rPr>
              <w:t xml:space="preserve">Cywir / Anghywir ac Ôl-drafodaeth </w:t>
            </w:r>
          </w:p>
        </w:tc>
      </w:tr>
      <w:tr w:rsidR="008A0A00" w:rsidRPr="003A7927" w14:paraId="4F760CC4" w14:textId="77777777" w:rsidTr="24B666EC">
        <w:trPr>
          <w:trHeight w:val="393"/>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0864B919" w14:textId="77777777" w:rsidR="008A0A00" w:rsidRPr="003A7927" w:rsidRDefault="008A0A00" w:rsidP="008A0A00">
            <w:pPr>
              <w:spacing w:line="276" w:lineRule="auto"/>
              <w:rPr>
                <w:rFonts w:ascii="Setimo" w:hAnsi="Setimo" w:cs="Setimo"/>
                <w:b/>
                <w:color w:val="FFFFFF" w:themeColor="background1"/>
                <w:sz w:val="20"/>
                <w:szCs w:val="20"/>
              </w:rPr>
            </w:pPr>
            <w:r>
              <w:rPr>
                <w:rFonts w:ascii="Setimo" w:hAnsi="Setimo"/>
                <w:b/>
                <w:color w:val="FFFFFF" w:themeColor="background1"/>
                <w:sz w:val="20"/>
              </w:rPr>
              <w:t>C1</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DA743" w14:textId="77777777" w:rsidR="008A0A00" w:rsidRPr="003A7927" w:rsidRDefault="00E657B2" w:rsidP="008A0A00">
            <w:pPr>
              <w:spacing w:line="276" w:lineRule="auto"/>
              <w:rPr>
                <w:rFonts w:ascii="Setimo" w:hAnsi="Setimo" w:cs="Setimo"/>
                <w:color w:val="auto"/>
                <w:sz w:val="20"/>
                <w:szCs w:val="20"/>
              </w:rPr>
            </w:pPr>
            <w:r>
              <w:rPr>
                <w:rFonts w:ascii="Setimo" w:hAnsi="Setimo"/>
                <w:color w:val="auto"/>
                <w:sz w:val="20"/>
              </w:rPr>
              <w:t>Yr oedran cyfartalog i ddechrau cael mislif yw 12 oed</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66B23" w14:textId="08CBB6B6" w:rsidR="00E657B2" w:rsidRPr="003A7927" w:rsidRDefault="00E657B2" w:rsidP="00E657B2">
            <w:pPr>
              <w:spacing w:line="276" w:lineRule="auto"/>
              <w:rPr>
                <w:rFonts w:ascii="Setimo" w:hAnsi="Setimo" w:cs="Setimo"/>
                <w:sz w:val="20"/>
                <w:szCs w:val="20"/>
              </w:rPr>
            </w:pPr>
            <w:r>
              <w:rPr>
                <w:rFonts w:ascii="Setimo" w:hAnsi="Setimo"/>
                <w:b/>
                <w:bCs/>
                <w:sz w:val="20"/>
              </w:rPr>
              <w:t>Cywir</w:t>
            </w:r>
            <w:r>
              <w:rPr>
                <w:rFonts w:ascii="Setimo" w:hAnsi="Setimo"/>
                <w:sz w:val="20"/>
              </w:rPr>
              <w:t xml:space="preserve"> - Yr oedran cyfartalog yw 12 oed, ond yr ystod oedran arferol yw rhwng 8 a 14 oed. </w:t>
            </w:r>
          </w:p>
          <w:p w14:paraId="1A690797" w14:textId="77777777" w:rsidR="00E657B2" w:rsidRPr="003A7927" w:rsidRDefault="00E657B2" w:rsidP="00E657B2">
            <w:pPr>
              <w:spacing w:line="276" w:lineRule="auto"/>
              <w:rPr>
                <w:rFonts w:ascii="Setimo" w:hAnsi="Setimo" w:cs="Setimo"/>
                <w:color w:val="auto"/>
                <w:sz w:val="20"/>
                <w:szCs w:val="20"/>
              </w:rPr>
            </w:pPr>
          </w:p>
          <w:p w14:paraId="4A54F895" w14:textId="3A1C9A52" w:rsidR="00E657B2" w:rsidRPr="003A7927" w:rsidRDefault="00E657B2" w:rsidP="00E657B2">
            <w:pPr>
              <w:spacing w:line="276" w:lineRule="auto"/>
              <w:rPr>
                <w:rFonts w:ascii="Setimo" w:hAnsi="Setimo" w:cs="Setimo"/>
                <w:color w:val="auto"/>
                <w:sz w:val="20"/>
                <w:szCs w:val="20"/>
              </w:rPr>
            </w:pPr>
            <w:r>
              <w:rPr>
                <w:rFonts w:ascii="Setimo" w:hAnsi="Setimo"/>
                <w:color w:val="auto"/>
                <w:sz w:val="20"/>
              </w:rPr>
              <w:t>Peidiwch â phoeni os nad ydych chi’n dechrau ar yr un pryd â’ch cyfoedion. Os dechreuodd rhywun ei fislif yn 18 oed neu’n hŷn, dylai fynd at y meddyg teulu i gael cymorth ynghylch iechyd atgenhedlol.</w:t>
            </w:r>
          </w:p>
          <w:p w14:paraId="38D145F8" w14:textId="77777777" w:rsidR="008A0A00" w:rsidRPr="003A7927" w:rsidRDefault="008A0A00" w:rsidP="008A0A00">
            <w:pPr>
              <w:spacing w:line="276" w:lineRule="auto"/>
              <w:rPr>
                <w:rFonts w:ascii="Setimo" w:hAnsi="Setimo" w:cs="Setimo"/>
                <w:color w:val="auto"/>
                <w:sz w:val="20"/>
                <w:szCs w:val="20"/>
              </w:rPr>
            </w:pPr>
          </w:p>
        </w:tc>
      </w:tr>
      <w:tr w:rsidR="008A0A00" w:rsidRPr="003A7927" w14:paraId="17E90565" w14:textId="77777777" w:rsidTr="24B666EC">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7ED49497" w14:textId="77777777" w:rsidR="008A0A00" w:rsidRPr="003A7927" w:rsidRDefault="008A0A00" w:rsidP="008A0A00">
            <w:pPr>
              <w:spacing w:line="276" w:lineRule="auto"/>
              <w:rPr>
                <w:rFonts w:ascii="Setimo" w:hAnsi="Setimo" w:cs="Setimo"/>
                <w:b/>
                <w:color w:val="FFFFFF" w:themeColor="background1"/>
                <w:sz w:val="20"/>
                <w:szCs w:val="20"/>
              </w:rPr>
            </w:pPr>
            <w:r>
              <w:rPr>
                <w:rFonts w:ascii="Setimo" w:hAnsi="Setimo"/>
                <w:b/>
                <w:color w:val="FFFFFF" w:themeColor="background1"/>
                <w:sz w:val="20"/>
              </w:rPr>
              <w:t>C2</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3C555972" w14:textId="77777777" w:rsidR="008A0A00" w:rsidRPr="003A7927" w:rsidRDefault="00B71F3E" w:rsidP="008A0A00">
            <w:pPr>
              <w:spacing w:line="276" w:lineRule="auto"/>
              <w:rPr>
                <w:rFonts w:ascii="Setimo" w:hAnsi="Setimo" w:cs="Setimo"/>
                <w:color w:val="auto"/>
                <w:sz w:val="20"/>
                <w:szCs w:val="20"/>
              </w:rPr>
            </w:pPr>
            <w:r>
              <w:rPr>
                <w:rFonts w:ascii="Setimo" w:hAnsi="Setimo"/>
                <w:color w:val="auto"/>
                <w:sz w:val="20"/>
              </w:rPr>
              <w:t>Rydych chi’n cael eich mislif bob mis am weddill eich bywyd</w:t>
            </w:r>
          </w:p>
        </w:tc>
        <w:tc>
          <w:tcPr>
            <w:tcW w:w="5953" w:type="dxa"/>
            <w:tcBorders>
              <w:top w:val="single" w:sz="4" w:space="0" w:color="auto"/>
              <w:left w:val="single" w:sz="4" w:space="0" w:color="auto"/>
              <w:bottom w:val="single" w:sz="4" w:space="0" w:color="auto"/>
              <w:right w:val="single" w:sz="4" w:space="0" w:color="auto"/>
            </w:tcBorders>
            <w:vAlign w:val="center"/>
          </w:tcPr>
          <w:p w14:paraId="3155362B" w14:textId="27B53509" w:rsidR="00862662" w:rsidRPr="003A7927" w:rsidRDefault="00B71F3E" w:rsidP="00B71F3E">
            <w:pPr>
              <w:spacing w:line="276" w:lineRule="auto"/>
              <w:rPr>
                <w:rFonts w:ascii="Setimo" w:hAnsi="Setimo" w:cs="Setimo"/>
                <w:sz w:val="20"/>
                <w:szCs w:val="20"/>
              </w:rPr>
            </w:pPr>
            <w:r>
              <w:rPr>
                <w:rFonts w:ascii="Setimo" w:hAnsi="Setimo"/>
                <w:b/>
                <w:bCs/>
                <w:sz w:val="20"/>
              </w:rPr>
              <w:t>Anghywir</w:t>
            </w:r>
            <w:r>
              <w:rPr>
                <w:rFonts w:ascii="Setimo" w:hAnsi="Setimo"/>
                <w:sz w:val="20"/>
              </w:rPr>
              <w:t xml:space="preserve"> - Rydych yn mynd drwy’r menopos rhwng 45 a 55 oed. Y cyfartaledd yw 51, a dyma pryd mae eich mislif yn dod i ben ac nad ydych yn gallu beichiogi’n naturiol mwyach. </w:t>
            </w:r>
          </w:p>
          <w:p w14:paraId="2D0BDB9A" w14:textId="77777777" w:rsidR="00862662" w:rsidRPr="003A7927" w:rsidRDefault="00862662" w:rsidP="00B71F3E">
            <w:pPr>
              <w:spacing w:line="276" w:lineRule="auto"/>
              <w:rPr>
                <w:rFonts w:ascii="Setimo" w:hAnsi="Setimo" w:cs="Setimo"/>
                <w:sz w:val="20"/>
                <w:szCs w:val="20"/>
              </w:rPr>
            </w:pPr>
          </w:p>
          <w:p w14:paraId="3AF45D77" w14:textId="26603DBB" w:rsidR="00B71F3E" w:rsidRPr="003A7927" w:rsidRDefault="00862662" w:rsidP="1ADF343C">
            <w:pPr>
              <w:spacing w:line="276" w:lineRule="auto"/>
              <w:rPr>
                <w:rFonts w:ascii="Setimo" w:hAnsi="Setimo" w:cs="Setimo"/>
                <w:b/>
                <w:bCs/>
                <w:sz w:val="20"/>
                <w:szCs w:val="20"/>
              </w:rPr>
            </w:pPr>
            <w:r>
              <w:rPr>
                <w:rFonts w:ascii="Setimo" w:hAnsi="Setimo"/>
                <w:sz w:val="20"/>
              </w:rPr>
              <w:t xml:space="preserve">Efallai hefyd na fydd rhywun yn cael eu mislif os ydynt yn feichiog, neu’n profi problemau iechyd atgenhedlol eraill sy’n golygu nad ydynt yn cael eu mislif bob mis. Mae straen a bod dan bwysau hefyd yn gallu effeithio ar y mislif. </w:t>
            </w:r>
          </w:p>
          <w:p w14:paraId="4BB272C0" w14:textId="77777777" w:rsidR="008A0A00" w:rsidRPr="003A7927" w:rsidRDefault="008A0A00" w:rsidP="008A0A00">
            <w:pPr>
              <w:spacing w:line="276" w:lineRule="auto"/>
              <w:rPr>
                <w:rFonts w:ascii="Setimo" w:hAnsi="Setimo" w:cs="Setimo"/>
                <w:sz w:val="20"/>
                <w:szCs w:val="20"/>
              </w:rPr>
            </w:pPr>
          </w:p>
        </w:tc>
      </w:tr>
      <w:tr w:rsidR="008A0A00" w:rsidRPr="003A7927" w14:paraId="3C489F58" w14:textId="77777777" w:rsidTr="24B666EC">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6180BEC5" w14:textId="77777777" w:rsidR="008A0A00" w:rsidRPr="003A7927" w:rsidRDefault="008A0A00" w:rsidP="008A0A00">
            <w:pPr>
              <w:spacing w:line="276" w:lineRule="auto"/>
              <w:rPr>
                <w:rFonts w:ascii="Setimo" w:hAnsi="Setimo" w:cs="Setimo"/>
                <w:b/>
                <w:color w:val="FFFFFF" w:themeColor="background1"/>
                <w:sz w:val="20"/>
                <w:szCs w:val="20"/>
              </w:rPr>
            </w:pPr>
            <w:r>
              <w:rPr>
                <w:rFonts w:ascii="Setimo" w:hAnsi="Setimo"/>
                <w:b/>
                <w:color w:val="FFFFFF" w:themeColor="background1"/>
                <w:sz w:val="20"/>
              </w:rPr>
              <w:t>C3</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323658F" w14:textId="77777777" w:rsidR="008A0A00" w:rsidRPr="003A7927" w:rsidRDefault="00155EE9" w:rsidP="008A0A00">
            <w:pPr>
              <w:spacing w:line="276" w:lineRule="auto"/>
              <w:rPr>
                <w:rFonts w:ascii="Setimo" w:hAnsi="Setimo" w:cs="Setimo"/>
                <w:color w:val="auto"/>
                <w:sz w:val="20"/>
                <w:szCs w:val="20"/>
              </w:rPr>
            </w:pPr>
            <w:r>
              <w:rPr>
                <w:rFonts w:ascii="Setimo" w:hAnsi="Setimo"/>
                <w:color w:val="auto"/>
                <w:sz w:val="20"/>
              </w:rPr>
              <w:t>Mae pob mislif yn brifo</w:t>
            </w:r>
          </w:p>
        </w:tc>
        <w:tc>
          <w:tcPr>
            <w:tcW w:w="5953" w:type="dxa"/>
            <w:tcBorders>
              <w:top w:val="single" w:sz="4" w:space="0" w:color="auto"/>
              <w:left w:val="single" w:sz="4" w:space="0" w:color="auto"/>
              <w:bottom w:val="single" w:sz="4" w:space="0" w:color="auto"/>
              <w:right w:val="single" w:sz="4" w:space="0" w:color="auto"/>
            </w:tcBorders>
            <w:vAlign w:val="center"/>
          </w:tcPr>
          <w:p w14:paraId="1FFBD832" w14:textId="77777777" w:rsidR="00155EE9" w:rsidRPr="003A7927" w:rsidRDefault="00155EE9" w:rsidP="00155EE9">
            <w:pPr>
              <w:spacing w:line="276" w:lineRule="auto"/>
              <w:rPr>
                <w:rFonts w:ascii="Setimo" w:hAnsi="Setimo" w:cs="Setimo"/>
                <w:sz w:val="20"/>
                <w:szCs w:val="20"/>
              </w:rPr>
            </w:pPr>
            <w:r>
              <w:rPr>
                <w:rFonts w:ascii="Setimo" w:hAnsi="Setimo"/>
                <w:b/>
                <w:bCs/>
                <w:sz w:val="20"/>
              </w:rPr>
              <w:t>Anghywir</w:t>
            </w:r>
            <w:r>
              <w:rPr>
                <w:rFonts w:ascii="Setimo" w:hAnsi="Setimo"/>
                <w:sz w:val="20"/>
              </w:rPr>
              <w:t xml:space="preserve"> - Bydd y rhan fwyaf o bobl yn cael poen mislif ar ryw adeg yn eu bywydau. Ond nid pawb.</w:t>
            </w:r>
          </w:p>
          <w:p w14:paraId="1BA1C750" w14:textId="77777777" w:rsidR="00155EE9" w:rsidRPr="003A7927" w:rsidRDefault="00155EE9" w:rsidP="00155EE9">
            <w:pPr>
              <w:spacing w:line="276" w:lineRule="auto"/>
              <w:rPr>
                <w:rFonts w:ascii="Setimo" w:hAnsi="Setimo" w:cs="Setimo"/>
                <w:sz w:val="20"/>
                <w:szCs w:val="20"/>
              </w:rPr>
            </w:pPr>
            <w:r>
              <w:rPr>
                <w:rFonts w:ascii="Setimo" w:hAnsi="Setimo"/>
                <w:sz w:val="20"/>
              </w:rPr>
              <w:t>Nid yw’n brifo pan fydd y gwaed yn gadael y wain, er y gall rhai pobl ei deimlo. Yr hyn sy’n brifo fel arfer yw’r crampiau – pan fydd y groth yn crebachu wrth i’r leinin ddisgyn i ffwrdd. Gellir teimlo hyn yn rhan isaf y bol, ond hefyd yn rhan isaf y cefn.</w:t>
            </w:r>
          </w:p>
          <w:p w14:paraId="2868170A" w14:textId="77777777" w:rsidR="008A0A00" w:rsidRPr="003A7927" w:rsidRDefault="008A0A00" w:rsidP="00155EE9">
            <w:pPr>
              <w:spacing w:line="276" w:lineRule="auto"/>
              <w:rPr>
                <w:rFonts w:ascii="Setimo" w:hAnsi="Setimo" w:cs="Setimo"/>
                <w:sz w:val="20"/>
                <w:szCs w:val="20"/>
              </w:rPr>
            </w:pPr>
          </w:p>
        </w:tc>
      </w:tr>
      <w:tr w:rsidR="008A0A00" w:rsidRPr="003A7927" w14:paraId="6EBF166C" w14:textId="77777777" w:rsidTr="24B666EC">
        <w:trPr>
          <w:trHeight w:val="429"/>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4915BC19" w14:textId="77777777" w:rsidR="008A0A00" w:rsidRPr="003A7927" w:rsidRDefault="008A0A00" w:rsidP="008A0A00">
            <w:pPr>
              <w:spacing w:line="276" w:lineRule="auto"/>
              <w:rPr>
                <w:rFonts w:ascii="Setimo" w:hAnsi="Setimo" w:cs="Setimo"/>
                <w:i/>
                <w:color w:val="FFFFFF" w:themeColor="background1"/>
                <w:sz w:val="20"/>
                <w:szCs w:val="20"/>
              </w:rPr>
            </w:pPr>
            <w:r>
              <w:rPr>
                <w:rFonts w:ascii="Setimo" w:hAnsi="Setimo"/>
                <w:b/>
                <w:color w:val="FFFFFF" w:themeColor="background1"/>
                <w:sz w:val="20"/>
              </w:rPr>
              <w:t>C4</w:t>
            </w:r>
          </w:p>
        </w:tc>
        <w:tc>
          <w:tcPr>
            <w:tcW w:w="3060" w:type="dxa"/>
            <w:tcBorders>
              <w:top w:val="single" w:sz="4" w:space="0" w:color="auto"/>
              <w:left w:val="single" w:sz="4" w:space="0" w:color="auto"/>
              <w:bottom w:val="single" w:sz="4" w:space="0" w:color="auto"/>
              <w:right w:val="single" w:sz="4" w:space="0" w:color="auto"/>
            </w:tcBorders>
            <w:vAlign w:val="center"/>
          </w:tcPr>
          <w:p w14:paraId="61DDEFB6" w14:textId="77777777" w:rsidR="008A0A00" w:rsidRPr="003A7927" w:rsidRDefault="00155EE9" w:rsidP="008A0A00">
            <w:pPr>
              <w:spacing w:line="276" w:lineRule="auto"/>
              <w:rPr>
                <w:rFonts w:ascii="Setimo" w:hAnsi="Setimo" w:cs="Setimo"/>
                <w:color w:val="auto"/>
                <w:sz w:val="20"/>
                <w:szCs w:val="20"/>
              </w:rPr>
            </w:pPr>
            <w:r>
              <w:rPr>
                <w:rFonts w:ascii="Setimo" w:hAnsi="Setimo"/>
                <w:color w:val="auto"/>
                <w:sz w:val="20"/>
              </w:rPr>
              <w:t>Mae rhai pobl yn cael mislif trymach nag eraill</w:t>
            </w:r>
          </w:p>
        </w:tc>
        <w:tc>
          <w:tcPr>
            <w:tcW w:w="5953" w:type="dxa"/>
            <w:tcBorders>
              <w:top w:val="single" w:sz="4" w:space="0" w:color="auto"/>
              <w:left w:val="single" w:sz="4" w:space="0" w:color="auto"/>
              <w:bottom w:val="single" w:sz="4" w:space="0" w:color="auto"/>
              <w:right w:val="single" w:sz="4" w:space="0" w:color="auto"/>
            </w:tcBorders>
            <w:vAlign w:val="center"/>
          </w:tcPr>
          <w:p w14:paraId="1A41F0C9" w14:textId="77777777" w:rsidR="008A0A00" w:rsidRPr="003A7927" w:rsidRDefault="008A0A00" w:rsidP="00155EE9">
            <w:pPr>
              <w:spacing w:line="276" w:lineRule="auto"/>
              <w:rPr>
                <w:rFonts w:ascii="Setimo" w:hAnsi="Setimo" w:cs="Setimo"/>
                <w:color w:val="auto"/>
                <w:sz w:val="20"/>
                <w:szCs w:val="20"/>
              </w:rPr>
            </w:pPr>
            <w:r>
              <w:rPr>
                <w:rFonts w:ascii="Setimo" w:hAnsi="Setimo"/>
                <w:b/>
                <w:bCs/>
                <w:color w:val="auto"/>
                <w:sz w:val="20"/>
              </w:rPr>
              <w:t>Cywir</w:t>
            </w:r>
            <w:r>
              <w:rPr>
                <w:rFonts w:ascii="Setimo" w:hAnsi="Setimo"/>
                <w:color w:val="auto"/>
                <w:sz w:val="20"/>
              </w:rPr>
              <w:t xml:space="preserve"> - Ydy! Rydyn ni i gyd yn wahanol. Mae’n bwysig os yw rhywun yn cael mislif trwm i feddwl am eu llesiant o ran y mislif, ac i gysylltu â’u meddyg teulu os yw’r boen yn amharu ar weithgareddau bob dydd, neu os ydynt yn pasio clotiau mawr, er enghraifft.</w:t>
            </w:r>
          </w:p>
        </w:tc>
      </w:tr>
      <w:tr w:rsidR="008A0A00" w:rsidRPr="003A7927" w14:paraId="3EC63989"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33CC3169" w14:textId="77777777" w:rsidR="008A0A00" w:rsidRPr="003A7927" w:rsidRDefault="008A0A00" w:rsidP="008A0A00">
            <w:pPr>
              <w:spacing w:line="276" w:lineRule="auto"/>
              <w:rPr>
                <w:rFonts w:ascii="Setimo" w:hAnsi="Setimo" w:cs="Setimo"/>
                <w:b/>
                <w:color w:val="FFFFFF" w:themeColor="background1"/>
                <w:sz w:val="20"/>
                <w:szCs w:val="20"/>
              </w:rPr>
            </w:pPr>
            <w:r>
              <w:rPr>
                <w:rFonts w:ascii="Setimo" w:hAnsi="Setimo"/>
                <w:b/>
                <w:color w:val="FFFFFF" w:themeColor="background1"/>
                <w:sz w:val="20"/>
              </w:rPr>
              <w:t>C5</w:t>
            </w:r>
          </w:p>
        </w:tc>
        <w:tc>
          <w:tcPr>
            <w:tcW w:w="3060" w:type="dxa"/>
            <w:tcBorders>
              <w:top w:val="single" w:sz="4" w:space="0" w:color="auto"/>
              <w:left w:val="single" w:sz="4" w:space="0" w:color="auto"/>
              <w:bottom w:val="single" w:sz="4" w:space="0" w:color="auto"/>
              <w:right w:val="single" w:sz="4" w:space="0" w:color="auto"/>
            </w:tcBorders>
            <w:vAlign w:val="center"/>
          </w:tcPr>
          <w:p w14:paraId="3B904C81" w14:textId="77777777" w:rsidR="008A0A00" w:rsidRPr="003A7927" w:rsidRDefault="00BB4A52" w:rsidP="008A0A00">
            <w:pPr>
              <w:spacing w:line="276" w:lineRule="auto"/>
              <w:rPr>
                <w:rFonts w:ascii="Setimo" w:hAnsi="Setimo" w:cs="Setimo"/>
                <w:color w:val="auto"/>
                <w:sz w:val="20"/>
                <w:szCs w:val="20"/>
              </w:rPr>
            </w:pPr>
            <w:r>
              <w:rPr>
                <w:rFonts w:ascii="Setimo" w:hAnsi="Setimo"/>
                <w:color w:val="auto"/>
                <w:sz w:val="20"/>
              </w:rPr>
              <w:t>Mae’n normal i fislif rhywun ollwng yn ddamweiniol</w:t>
            </w:r>
          </w:p>
        </w:tc>
        <w:tc>
          <w:tcPr>
            <w:tcW w:w="5953" w:type="dxa"/>
            <w:tcBorders>
              <w:top w:val="single" w:sz="4" w:space="0" w:color="auto"/>
              <w:left w:val="single" w:sz="4" w:space="0" w:color="auto"/>
              <w:bottom w:val="single" w:sz="4" w:space="0" w:color="auto"/>
              <w:right w:val="single" w:sz="4" w:space="0" w:color="auto"/>
            </w:tcBorders>
            <w:vAlign w:val="center"/>
          </w:tcPr>
          <w:p w14:paraId="29D3D605" w14:textId="77777777" w:rsidR="008A0A00" w:rsidRPr="003A7927" w:rsidRDefault="00BB4A52" w:rsidP="008A0A00">
            <w:pPr>
              <w:spacing w:line="276" w:lineRule="auto"/>
              <w:rPr>
                <w:rFonts w:ascii="Setimo" w:hAnsi="Setimo" w:cs="Setimo"/>
                <w:b/>
                <w:sz w:val="20"/>
                <w:szCs w:val="20"/>
              </w:rPr>
            </w:pPr>
            <w:r>
              <w:rPr>
                <w:rFonts w:ascii="Setimo" w:hAnsi="Setimo"/>
                <w:b/>
                <w:bCs/>
                <w:sz w:val="20"/>
              </w:rPr>
              <w:t>Cywir</w:t>
            </w:r>
            <w:r>
              <w:rPr>
                <w:rFonts w:ascii="Setimo" w:hAnsi="Setimo"/>
                <w:sz w:val="20"/>
              </w:rPr>
              <w:t xml:space="preserve"> - Ydy, ond efallai y bydd yn codi cywilydd arnoch. Mae’n normal, mae’r rhan fwyaf o bobl sy’n cael mislif wedi gollwng neu byddant yn gollwng rywbryd yn ystod eu bywydau. Os yw hyn yn rhywbeth rydych chi’n poeni amdano, cariwch rai nwyddau sbâr ar gyfer llif trwm a dillad isaf gyda chi.</w:t>
            </w:r>
          </w:p>
        </w:tc>
      </w:tr>
      <w:tr w:rsidR="008A0A00" w:rsidRPr="003A7927" w14:paraId="2EF56B39"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559A0DB1" w14:textId="77777777" w:rsidR="008A0A00" w:rsidRPr="003A7927" w:rsidRDefault="008A0A00" w:rsidP="008A0A00">
            <w:pPr>
              <w:spacing w:line="276" w:lineRule="auto"/>
              <w:rPr>
                <w:rFonts w:ascii="Setimo" w:hAnsi="Setimo" w:cs="Setimo"/>
                <w:b/>
                <w:color w:val="FFFFFF" w:themeColor="background1"/>
                <w:sz w:val="20"/>
                <w:szCs w:val="20"/>
              </w:rPr>
            </w:pPr>
            <w:r>
              <w:rPr>
                <w:rFonts w:ascii="Setimo" w:hAnsi="Setimo"/>
                <w:b/>
                <w:color w:val="FFFFFF" w:themeColor="background1"/>
                <w:sz w:val="20"/>
              </w:rPr>
              <w:t>C6</w:t>
            </w:r>
          </w:p>
        </w:tc>
        <w:tc>
          <w:tcPr>
            <w:tcW w:w="3060" w:type="dxa"/>
            <w:tcBorders>
              <w:top w:val="single" w:sz="4" w:space="0" w:color="auto"/>
              <w:left w:val="single" w:sz="4" w:space="0" w:color="auto"/>
              <w:bottom w:val="single" w:sz="4" w:space="0" w:color="auto"/>
              <w:right w:val="single" w:sz="4" w:space="0" w:color="auto"/>
            </w:tcBorders>
            <w:vAlign w:val="center"/>
          </w:tcPr>
          <w:p w14:paraId="120C1FBD" w14:textId="77777777" w:rsidR="008A0A00" w:rsidRPr="003A7927" w:rsidRDefault="00BB4A52" w:rsidP="008A0A00">
            <w:pPr>
              <w:spacing w:line="276" w:lineRule="auto"/>
              <w:rPr>
                <w:rFonts w:ascii="Setimo" w:hAnsi="Setimo" w:cs="Setimo"/>
                <w:color w:val="auto"/>
                <w:sz w:val="20"/>
                <w:szCs w:val="20"/>
              </w:rPr>
            </w:pPr>
            <w:r>
              <w:rPr>
                <w:rFonts w:ascii="Setimo" w:hAnsi="Setimo"/>
                <w:color w:val="auto"/>
                <w:sz w:val="20"/>
              </w:rPr>
              <w:t>Mae pob menyw yn cael mislif</w:t>
            </w:r>
          </w:p>
        </w:tc>
        <w:tc>
          <w:tcPr>
            <w:tcW w:w="5953" w:type="dxa"/>
            <w:tcBorders>
              <w:top w:val="single" w:sz="4" w:space="0" w:color="auto"/>
              <w:left w:val="single" w:sz="4" w:space="0" w:color="auto"/>
              <w:bottom w:val="single" w:sz="4" w:space="0" w:color="auto"/>
              <w:right w:val="single" w:sz="4" w:space="0" w:color="auto"/>
            </w:tcBorders>
            <w:vAlign w:val="center"/>
          </w:tcPr>
          <w:p w14:paraId="762A405E" w14:textId="77777777" w:rsidR="00BB4A52" w:rsidRPr="003A7927" w:rsidRDefault="00BB4A52" w:rsidP="00BB4A52">
            <w:pPr>
              <w:spacing w:line="276" w:lineRule="auto"/>
              <w:rPr>
                <w:rFonts w:ascii="Setimo" w:hAnsi="Setimo" w:cs="Setimo"/>
                <w:sz w:val="20"/>
                <w:szCs w:val="20"/>
              </w:rPr>
            </w:pPr>
            <w:r>
              <w:rPr>
                <w:rFonts w:ascii="Setimo" w:hAnsi="Setimo"/>
                <w:b/>
                <w:bCs/>
                <w:sz w:val="20"/>
              </w:rPr>
              <w:t>Anghywir</w:t>
            </w:r>
            <w:r>
              <w:rPr>
                <w:rFonts w:ascii="Setimo" w:hAnsi="Setimo"/>
                <w:sz w:val="20"/>
              </w:rPr>
              <w:t xml:space="preserve"> - I gael mislif, mae angen wterws ac ofarïau arnoch. Os na chafodd rhywun ei eni gyda’r rhain, ni fyddant yn cael mislif. Ni fyddai menyw draws yn cael mislif gan nad oes ganddi wterws ac ofarïau. Ond dydy hyn ddim yn golygu nad yw’n fenyw. </w:t>
            </w:r>
          </w:p>
          <w:p w14:paraId="4DF44484" w14:textId="5B0C2AB9" w:rsidR="00D6741E" w:rsidRDefault="00BB4A52" w:rsidP="000B414C">
            <w:pPr>
              <w:spacing w:line="276" w:lineRule="auto"/>
              <w:rPr>
                <w:rFonts w:ascii="Setimo" w:hAnsi="Setimo" w:cs="Setimo"/>
                <w:sz w:val="20"/>
                <w:szCs w:val="20"/>
              </w:rPr>
            </w:pPr>
            <w:r>
              <w:rPr>
                <w:rFonts w:ascii="Setimo" w:hAnsi="Setimo"/>
                <w:sz w:val="20"/>
              </w:rPr>
              <w:t>Mae’n bosibl bod gan ddyn traws ei groth a’i ofarïau ac felly mae’n dal i gael mislif. Gallai hyn ddod i ben os bydd yn dewis cael therapi adfer hormonau.  Nid yw cael mislif yn golygu nad ydynt yn ddyn. Gall y menopos, dewisiadau o ran atal cenhedlu hormonaidd a chyflyrau eraill wneud i’ch mislif stopio. Nid yw hyn yn golygu nad ydynt yn fenywod mwyach. (Cyfeiriwch yn ôl at y sleid cychwynnol am rywedd a chyrff os oes angen).</w:t>
            </w:r>
          </w:p>
          <w:p w14:paraId="7CCFEE85" w14:textId="77777777" w:rsidR="008A0A00" w:rsidRPr="00D6741E" w:rsidRDefault="008A0A00" w:rsidP="00D6741E">
            <w:pPr>
              <w:rPr>
                <w:rFonts w:ascii="Setimo" w:hAnsi="Setimo" w:cs="Setimo"/>
                <w:sz w:val="20"/>
                <w:szCs w:val="20"/>
              </w:rPr>
            </w:pPr>
          </w:p>
        </w:tc>
      </w:tr>
      <w:tr w:rsidR="008A0A00" w:rsidRPr="003A7927" w14:paraId="3EB640A5"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181F396F" w14:textId="77777777" w:rsidR="008A0A00" w:rsidRPr="003A7927" w:rsidRDefault="008A0A00" w:rsidP="008A0A00">
            <w:pPr>
              <w:spacing w:line="276" w:lineRule="auto"/>
              <w:rPr>
                <w:rFonts w:ascii="Setimo" w:hAnsi="Setimo" w:cs="Setimo"/>
                <w:b/>
                <w:color w:val="FFFFFF" w:themeColor="background1"/>
                <w:sz w:val="20"/>
                <w:szCs w:val="20"/>
              </w:rPr>
            </w:pPr>
            <w:r>
              <w:rPr>
                <w:rFonts w:ascii="Setimo" w:hAnsi="Setimo"/>
                <w:b/>
                <w:color w:val="FFFFFF" w:themeColor="background1"/>
                <w:sz w:val="20"/>
              </w:rPr>
              <w:t>C7</w:t>
            </w:r>
          </w:p>
        </w:tc>
        <w:tc>
          <w:tcPr>
            <w:tcW w:w="3060" w:type="dxa"/>
            <w:tcBorders>
              <w:top w:val="single" w:sz="4" w:space="0" w:color="auto"/>
              <w:left w:val="single" w:sz="4" w:space="0" w:color="auto"/>
              <w:bottom w:val="single" w:sz="4" w:space="0" w:color="auto"/>
              <w:right w:val="single" w:sz="4" w:space="0" w:color="auto"/>
            </w:tcBorders>
            <w:vAlign w:val="center"/>
          </w:tcPr>
          <w:p w14:paraId="00EB14FF" w14:textId="77777777" w:rsidR="008A0A00" w:rsidRPr="003A7927" w:rsidRDefault="00BB4A52" w:rsidP="008A0A00">
            <w:pPr>
              <w:spacing w:line="276" w:lineRule="auto"/>
              <w:rPr>
                <w:rFonts w:ascii="Setimo" w:hAnsi="Setimo" w:cs="Setimo"/>
                <w:color w:val="auto"/>
                <w:sz w:val="20"/>
                <w:szCs w:val="20"/>
              </w:rPr>
            </w:pPr>
            <w:r>
              <w:rPr>
                <w:rFonts w:ascii="Setimo" w:hAnsi="Setimo"/>
                <w:color w:val="auto"/>
                <w:sz w:val="20"/>
              </w:rPr>
              <w:t>Ni ddylech siarad â’ch meddyg am eich mislif</w:t>
            </w:r>
          </w:p>
        </w:tc>
        <w:tc>
          <w:tcPr>
            <w:tcW w:w="5953" w:type="dxa"/>
            <w:tcBorders>
              <w:top w:val="single" w:sz="4" w:space="0" w:color="auto"/>
              <w:left w:val="single" w:sz="4" w:space="0" w:color="auto"/>
              <w:bottom w:val="single" w:sz="4" w:space="0" w:color="auto"/>
              <w:right w:val="single" w:sz="4" w:space="0" w:color="auto"/>
            </w:tcBorders>
            <w:vAlign w:val="center"/>
          </w:tcPr>
          <w:p w14:paraId="55911A8E" w14:textId="113AD7CC" w:rsidR="00BB4A52" w:rsidRPr="003A7927" w:rsidRDefault="008A0A00" w:rsidP="00BB4A52">
            <w:pPr>
              <w:spacing w:line="276" w:lineRule="auto"/>
              <w:rPr>
                <w:rFonts w:ascii="Setimo" w:hAnsi="Setimo" w:cs="Setimo"/>
                <w:sz w:val="20"/>
                <w:szCs w:val="20"/>
              </w:rPr>
            </w:pPr>
            <w:r>
              <w:rPr>
                <w:rFonts w:ascii="Setimo" w:hAnsi="Setimo"/>
                <w:b/>
                <w:bCs/>
                <w:color w:val="auto"/>
                <w:sz w:val="20"/>
              </w:rPr>
              <w:t>Anghywir</w:t>
            </w:r>
            <w:r>
              <w:rPr>
                <w:rFonts w:ascii="Setimo" w:hAnsi="Setimo"/>
                <w:color w:val="auto"/>
                <w:sz w:val="20"/>
              </w:rPr>
              <w:t xml:space="preserve"> - Mae mislif yn gwbl naturiol ac nid yw’n rhywbeth sy’n gofyn am sylw meddygol fel arfer, oni bai fod gennych unrhyw bryderon. </w:t>
            </w:r>
            <w:r>
              <w:rPr>
                <w:rFonts w:ascii="Setimo" w:hAnsi="Setimo"/>
                <w:sz w:val="20"/>
              </w:rPr>
              <w:t>Os ydych chi’n poeni, gallwch siarad â’ch meddyg teulu am eich mislif. Gallan nhw gynnal profion a gwneud yn siŵr bod</w:t>
            </w:r>
            <w:bookmarkStart w:id="0" w:name="_GoBack"/>
            <w:bookmarkEnd w:id="0"/>
            <w:r>
              <w:rPr>
                <w:rFonts w:ascii="Setimo" w:hAnsi="Setimo"/>
                <w:sz w:val="20"/>
              </w:rPr>
              <w:t xml:space="preserve"> popeth </w:t>
            </w:r>
            <w:r>
              <w:rPr>
                <w:rFonts w:ascii="Setimo" w:hAnsi="Setimo"/>
                <w:sz w:val="20"/>
              </w:rPr>
              <w:lastRenderedPageBreak/>
              <w:t>fel y dylai fod a hefyd eich helpu os bydd unrhyw beth yn mynd o chwith. Gallwch awgrymu meddyg o rywedd penodol os ydych chi’n teimlo’n fwy cyfforddus yn siarad â meddyg sy’n ystyried ei hun yn fenyw.</w:t>
            </w:r>
          </w:p>
          <w:p w14:paraId="3AB4A1F6" w14:textId="77777777" w:rsidR="008A0A00" w:rsidRPr="003A7927" w:rsidRDefault="008A0A00" w:rsidP="00BB4A52">
            <w:pPr>
              <w:spacing w:line="276" w:lineRule="auto"/>
              <w:rPr>
                <w:rFonts w:ascii="Setimo" w:hAnsi="Setimo" w:cs="Setimo"/>
                <w:color w:val="auto"/>
                <w:sz w:val="20"/>
                <w:szCs w:val="20"/>
              </w:rPr>
            </w:pPr>
          </w:p>
        </w:tc>
      </w:tr>
    </w:tbl>
    <w:p w14:paraId="70DAD174" w14:textId="77777777" w:rsidR="004C1194" w:rsidRPr="003A7927" w:rsidRDefault="004C1194" w:rsidP="00FC3CB9">
      <w:pPr>
        <w:rPr>
          <w:rFonts w:ascii="Setimo" w:hAnsi="Setimo" w:cs="Setimo"/>
        </w:rPr>
      </w:pPr>
    </w:p>
    <w:sectPr w:rsidR="004C1194" w:rsidRPr="003A7927"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7D8CD2" w16cex:dateUtc="2021-06-23T09:34:00Z"/>
  <w16cex:commentExtensible w16cex:durableId="4E449680" w16cex:dateUtc="2021-06-23T14:30:20.772Z"/>
</w16cex:commentsExtensible>
</file>

<file path=word/commentsIds.xml><?xml version="1.0" encoding="utf-8"?>
<w16cid:commentsIds xmlns:mc="http://schemas.openxmlformats.org/markup-compatibility/2006" xmlns:w16cid="http://schemas.microsoft.com/office/word/2016/wordml/cid" mc:Ignorable="w16cid">
  <w16cid:commentId w16cid:paraId="26E3E758" w16cid:durableId="247D8CD2"/>
  <w16cid:commentId w16cid:paraId="56809D75" w16cid:durableId="4E4496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6F38A" w14:textId="77777777" w:rsidR="00D04C4D" w:rsidRDefault="00D04C4D" w:rsidP="00483105">
      <w:pPr>
        <w:spacing w:after="0" w:line="240" w:lineRule="auto"/>
      </w:pPr>
      <w:r>
        <w:separator/>
      </w:r>
    </w:p>
  </w:endnote>
  <w:endnote w:type="continuationSeparator" w:id="0">
    <w:p w14:paraId="09DDA964" w14:textId="77777777" w:rsidR="00D04C4D" w:rsidRDefault="00D04C4D"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timo">
    <w:altName w:val="Calibri"/>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23BDC" w14:textId="006CA9BF" w:rsidR="00483105" w:rsidRPr="00E029FB" w:rsidRDefault="004C4161" w:rsidP="00E029FB">
    <w:pPr>
      <w:pStyle w:val="Footer"/>
      <w:ind w:firstLine="3600"/>
      <w:jc w:val="center"/>
      <w:rPr>
        <w:sz w:val="20"/>
        <w:szCs w:val="20"/>
      </w:rPr>
    </w:pPr>
    <w:r>
      <w:rPr>
        <w:noProof/>
        <w:sz w:val="20"/>
        <w:szCs w:val="20"/>
        <w:lang w:val="en-GB" w:eastAsia="en-GB"/>
      </w:rPr>
      <w:drawing>
        <wp:anchor distT="0" distB="0" distL="114300" distR="114300" simplePos="0" relativeHeight="251670528" behindDoc="1" locked="0" layoutInCell="1" allowOverlap="1" wp14:anchorId="018E53C7" wp14:editId="4C309FBB">
          <wp:simplePos x="0" y="0"/>
          <wp:positionH relativeFrom="column">
            <wp:posOffset>5306060</wp:posOffset>
          </wp:positionH>
          <wp:positionV relativeFrom="paragraph">
            <wp:posOffset>-72390</wp:posOffset>
          </wp:positionV>
          <wp:extent cx="917575" cy="46862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D6741E">
      <w:rPr>
        <w:noProof/>
        <w:sz w:val="20"/>
        <w:szCs w:val="20"/>
        <w:lang w:val="en-GB" w:eastAsia="en-GB"/>
      </w:rPr>
      <mc:AlternateContent>
        <mc:Choice Requires="wpg">
          <w:drawing>
            <wp:anchor distT="0" distB="0" distL="114300" distR="114300" simplePos="0" relativeHeight="251666432" behindDoc="1" locked="0" layoutInCell="1" allowOverlap="1" wp14:anchorId="12D03D74" wp14:editId="45349B36">
              <wp:simplePos x="0" y="0"/>
              <wp:positionH relativeFrom="margin">
                <wp:posOffset>3365500</wp:posOffset>
              </wp:positionH>
              <wp:positionV relativeFrom="paragraph">
                <wp:posOffset>-83185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group id="docshapegroup3" style="position:absolute;margin-left:265pt;margin-top:-6.55pt;width:51pt;height:29.2pt;z-index:-251650048;mso-position-horizontal-relative:margin" coordsize="2083,1194" coordorigin="6692,-254" o:spid="_x0000_s1026" w14:anchorId="728CC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1M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D6741E">
      <w:rPr>
        <w:noProof/>
        <w:sz w:val="20"/>
        <w:szCs w:val="20"/>
        <w:lang w:val="en-GB" w:eastAsia="en-GB"/>
      </w:rPr>
      <w:drawing>
        <wp:anchor distT="0" distB="0" distL="114300" distR="114300" simplePos="0" relativeHeight="251667456" behindDoc="0" locked="0" layoutInCell="1" allowOverlap="1" wp14:anchorId="73F22B76" wp14:editId="0A7BA9FA">
          <wp:simplePos x="0" y="0"/>
          <wp:positionH relativeFrom="column">
            <wp:posOffset>4527550</wp:posOffset>
          </wp:positionH>
          <wp:positionV relativeFrom="paragraph">
            <wp:posOffset>-70485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D6741E">
      <w:rPr>
        <w:noProof/>
        <w:sz w:val="20"/>
        <w:szCs w:val="20"/>
        <w:lang w:val="en-GB" w:eastAsia="en-GB"/>
      </w:rPr>
      <mc:AlternateContent>
        <mc:Choice Requires="wpg">
          <w:drawing>
            <wp:anchor distT="0" distB="0" distL="114300" distR="114300" simplePos="0" relativeHeight="251659264" behindDoc="1" locked="0" layoutInCell="1" allowOverlap="1" wp14:anchorId="71FBF279" wp14:editId="63B8B709">
              <wp:simplePos x="0" y="0"/>
              <wp:positionH relativeFrom="margin">
                <wp:posOffset>3365500</wp:posOffset>
              </wp:positionH>
              <wp:positionV relativeFrom="paragraph">
                <wp:posOffset>-172085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A2C45" id="docshapegroup3" o:spid="_x0000_s1026" style="position:absolute;margin-left:265pt;margin-top:-13.5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D6741E">
      <w:rPr>
        <w:noProof/>
        <w:sz w:val="20"/>
        <w:szCs w:val="20"/>
        <w:lang w:val="en-GB" w:eastAsia="en-GB"/>
      </w:rPr>
      <w:drawing>
        <wp:anchor distT="0" distB="0" distL="114300" distR="114300" simplePos="0" relativeHeight="251661312" behindDoc="1" locked="0" layoutInCell="1" allowOverlap="1" wp14:anchorId="6FA5E6C7" wp14:editId="2EF20985">
          <wp:simplePos x="0" y="0"/>
          <wp:positionH relativeFrom="column">
            <wp:posOffset>5308600</wp:posOffset>
          </wp:positionH>
          <wp:positionV relativeFrom="paragraph">
            <wp:posOffset>-160655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60410" w14:textId="77777777" w:rsidR="00D04C4D" w:rsidRDefault="00D04C4D" w:rsidP="00483105">
      <w:pPr>
        <w:spacing w:after="0" w:line="240" w:lineRule="auto"/>
      </w:pPr>
      <w:r>
        <w:separator/>
      </w:r>
    </w:p>
  </w:footnote>
  <w:footnote w:type="continuationSeparator" w:id="0">
    <w:p w14:paraId="5FA6E397" w14:textId="77777777" w:rsidR="00D04C4D" w:rsidRDefault="00D04C4D"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31A0" w14:textId="076AE9E8" w:rsidR="00D6741E" w:rsidRDefault="00D04C4D">
    <w:pPr>
      <w:pStyle w:val="Header"/>
    </w:pPr>
    <w:r>
      <w:pict w14:anchorId="2B9C0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60"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B13CD" w14:textId="1C562F30" w:rsidR="00483105" w:rsidRPr="00877BD8" w:rsidRDefault="00D04C4D" w:rsidP="00C53EED">
    <w:pPr>
      <w:pStyle w:val="Header"/>
      <w:spacing w:line="360" w:lineRule="auto"/>
      <w:rPr>
        <w:sz w:val="20"/>
        <w:szCs w:val="20"/>
      </w:rPr>
    </w:pPr>
    <w:r>
      <w:rPr>
        <w:sz w:val="20"/>
        <w:szCs w:val="20"/>
      </w:rPr>
      <w:pict w14:anchorId="315D1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61"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136C5" w14:textId="27B55921" w:rsidR="00D6741E" w:rsidRDefault="00D04C4D">
    <w:pPr>
      <w:pStyle w:val="Header"/>
    </w:pPr>
    <w:r>
      <w:pict w14:anchorId="73290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59"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541"/>
    <w:rsid w:val="00026632"/>
    <w:rsid w:val="00045A80"/>
    <w:rsid w:val="000A08CC"/>
    <w:rsid w:val="000B414C"/>
    <w:rsid w:val="000C433D"/>
    <w:rsid w:val="000C7E88"/>
    <w:rsid w:val="000F08CD"/>
    <w:rsid w:val="000F203E"/>
    <w:rsid w:val="000F65D8"/>
    <w:rsid w:val="00107850"/>
    <w:rsid w:val="00121D48"/>
    <w:rsid w:val="00144107"/>
    <w:rsid w:val="00155EE9"/>
    <w:rsid w:val="001D76CC"/>
    <w:rsid w:val="001E487F"/>
    <w:rsid w:val="001F339B"/>
    <w:rsid w:val="001F656F"/>
    <w:rsid w:val="00242F8B"/>
    <w:rsid w:val="00283BCC"/>
    <w:rsid w:val="002859E8"/>
    <w:rsid w:val="00294120"/>
    <w:rsid w:val="00296A16"/>
    <w:rsid w:val="002A69FA"/>
    <w:rsid w:val="002D2B2E"/>
    <w:rsid w:val="002E41FD"/>
    <w:rsid w:val="003302A0"/>
    <w:rsid w:val="00364ECE"/>
    <w:rsid w:val="003663F4"/>
    <w:rsid w:val="003A5DB3"/>
    <w:rsid w:val="003A7927"/>
    <w:rsid w:val="003B2AAA"/>
    <w:rsid w:val="003C6A42"/>
    <w:rsid w:val="003E52CE"/>
    <w:rsid w:val="0040159F"/>
    <w:rsid w:val="0043007C"/>
    <w:rsid w:val="00444E6E"/>
    <w:rsid w:val="00483105"/>
    <w:rsid w:val="004877F5"/>
    <w:rsid w:val="00491972"/>
    <w:rsid w:val="004B4541"/>
    <w:rsid w:val="004C1194"/>
    <w:rsid w:val="004C1C3A"/>
    <w:rsid w:val="004C4161"/>
    <w:rsid w:val="0050568E"/>
    <w:rsid w:val="00524B6D"/>
    <w:rsid w:val="0053682F"/>
    <w:rsid w:val="00542FC6"/>
    <w:rsid w:val="00556BB0"/>
    <w:rsid w:val="005A7A9E"/>
    <w:rsid w:val="005B0BF7"/>
    <w:rsid w:val="005B49B3"/>
    <w:rsid w:val="00607563"/>
    <w:rsid w:val="00616933"/>
    <w:rsid w:val="00622193"/>
    <w:rsid w:val="006251F1"/>
    <w:rsid w:val="00630974"/>
    <w:rsid w:val="00652552"/>
    <w:rsid w:val="0065283A"/>
    <w:rsid w:val="00653BEF"/>
    <w:rsid w:val="00675899"/>
    <w:rsid w:val="00697B0E"/>
    <w:rsid w:val="006B16C7"/>
    <w:rsid w:val="006B2186"/>
    <w:rsid w:val="006B4103"/>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62662"/>
    <w:rsid w:val="00872EFB"/>
    <w:rsid w:val="00877BD8"/>
    <w:rsid w:val="00885416"/>
    <w:rsid w:val="00894B5F"/>
    <w:rsid w:val="008A05BC"/>
    <w:rsid w:val="008A0A00"/>
    <w:rsid w:val="008B6038"/>
    <w:rsid w:val="008B7286"/>
    <w:rsid w:val="008E20A2"/>
    <w:rsid w:val="00906655"/>
    <w:rsid w:val="00906D13"/>
    <w:rsid w:val="00950A45"/>
    <w:rsid w:val="009649D1"/>
    <w:rsid w:val="009B054C"/>
    <w:rsid w:val="009C4BEF"/>
    <w:rsid w:val="009D388D"/>
    <w:rsid w:val="00A00A0B"/>
    <w:rsid w:val="00A42CBD"/>
    <w:rsid w:val="00A51E9D"/>
    <w:rsid w:val="00A71FBC"/>
    <w:rsid w:val="00A72846"/>
    <w:rsid w:val="00A733DA"/>
    <w:rsid w:val="00A8431B"/>
    <w:rsid w:val="00AC18AB"/>
    <w:rsid w:val="00B34F90"/>
    <w:rsid w:val="00B41BB5"/>
    <w:rsid w:val="00B67B0A"/>
    <w:rsid w:val="00B71F3E"/>
    <w:rsid w:val="00BB4A52"/>
    <w:rsid w:val="00BC4040"/>
    <w:rsid w:val="00BD6696"/>
    <w:rsid w:val="00C453C4"/>
    <w:rsid w:val="00C53EED"/>
    <w:rsid w:val="00C60177"/>
    <w:rsid w:val="00C73D0D"/>
    <w:rsid w:val="00C8261E"/>
    <w:rsid w:val="00C9561B"/>
    <w:rsid w:val="00CA7B76"/>
    <w:rsid w:val="00CC752C"/>
    <w:rsid w:val="00CE7C82"/>
    <w:rsid w:val="00D03123"/>
    <w:rsid w:val="00D04C4D"/>
    <w:rsid w:val="00D40330"/>
    <w:rsid w:val="00D45A46"/>
    <w:rsid w:val="00D47A2F"/>
    <w:rsid w:val="00D56B27"/>
    <w:rsid w:val="00D6741E"/>
    <w:rsid w:val="00D75998"/>
    <w:rsid w:val="00DA5C51"/>
    <w:rsid w:val="00DB01B5"/>
    <w:rsid w:val="00DF2923"/>
    <w:rsid w:val="00E029FB"/>
    <w:rsid w:val="00E123E9"/>
    <w:rsid w:val="00E34282"/>
    <w:rsid w:val="00E657B2"/>
    <w:rsid w:val="00E73049"/>
    <w:rsid w:val="00E76938"/>
    <w:rsid w:val="00E76A40"/>
    <w:rsid w:val="00E8120A"/>
    <w:rsid w:val="00EC32F2"/>
    <w:rsid w:val="00EC5D71"/>
    <w:rsid w:val="00EF3D33"/>
    <w:rsid w:val="00EF5744"/>
    <w:rsid w:val="00F00F25"/>
    <w:rsid w:val="00F27213"/>
    <w:rsid w:val="00F3094C"/>
    <w:rsid w:val="00F373F3"/>
    <w:rsid w:val="00F8198A"/>
    <w:rsid w:val="00FA3DB0"/>
    <w:rsid w:val="00FA70C3"/>
    <w:rsid w:val="00FC3CB9"/>
    <w:rsid w:val="01FA6145"/>
    <w:rsid w:val="0DF20613"/>
    <w:rsid w:val="1ADF343C"/>
    <w:rsid w:val="24B666EC"/>
    <w:rsid w:val="26EA5B08"/>
    <w:rsid w:val="423571F2"/>
    <w:rsid w:val="43D14253"/>
    <w:rsid w:val="5502FC8E"/>
    <w:rsid w:val="5B2108B6"/>
    <w:rsid w:val="615FFE2F"/>
    <w:rsid w:val="701A4007"/>
    <w:rsid w:val="735A656C"/>
    <w:rsid w:val="7BCE9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E67FB6"/>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NormalWeb">
    <w:name w:val="Normal (Web)"/>
    <w:basedOn w:val="Normal"/>
    <w:uiPriority w:val="99"/>
    <w:semiHidden/>
    <w:unhideWhenUsed/>
    <w:rsid w:val="00155E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B414C"/>
    <w:rPr>
      <w:sz w:val="16"/>
      <w:szCs w:val="16"/>
    </w:rPr>
  </w:style>
  <w:style w:type="paragraph" w:styleId="CommentText">
    <w:name w:val="annotation text"/>
    <w:basedOn w:val="Normal"/>
    <w:link w:val="CommentTextChar"/>
    <w:uiPriority w:val="99"/>
    <w:semiHidden/>
    <w:unhideWhenUsed/>
    <w:rsid w:val="000B414C"/>
    <w:pPr>
      <w:spacing w:line="240" w:lineRule="auto"/>
    </w:pPr>
    <w:rPr>
      <w:sz w:val="20"/>
      <w:szCs w:val="20"/>
    </w:rPr>
  </w:style>
  <w:style w:type="character" w:customStyle="1" w:styleId="CommentTextChar">
    <w:name w:val="Comment Text Char"/>
    <w:basedOn w:val="DefaultParagraphFont"/>
    <w:link w:val="CommentText"/>
    <w:uiPriority w:val="99"/>
    <w:semiHidden/>
    <w:rsid w:val="000B414C"/>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0B414C"/>
    <w:rPr>
      <w:b/>
      <w:bCs/>
    </w:rPr>
  </w:style>
  <w:style w:type="character" w:customStyle="1" w:styleId="CommentSubjectChar">
    <w:name w:val="Comment Subject Char"/>
    <w:basedOn w:val="CommentTextChar"/>
    <w:link w:val="CommentSubject"/>
    <w:uiPriority w:val="99"/>
    <w:semiHidden/>
    <w:rsid w:val="000B414C"/>
    <w:rPr>
      <w:rFonts w:ascii="Century Gothic" w:hAnsi="Century Gothic"/>
      <w:b/>
      <w:bCs/>
      <w:sz w:val="20"/>
      <w:szCs w:val="20"/>
    </w:rPr>
  </w:style>
  <w:style w:type="paragraph" w:styleId="Revision">
    <w:name w:val="Revision"/>
    <w:hidden/>
    <w:uiPriority w:val="99"/>
    <w:semiHidden/>
    <w:rsid w:val="000B414C"/>
    <w:pPr>
      <w:spacing w:after="0" w:line="240" w:lineRule="auto"/>
    </w:pPr>
    <w:rPr>
      <w:rFonts w:ascii="Century Gothic" w:hAnsi="Century Gothic"/>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57407">
      <w:bodyDiv w:val="1"/>
      <w:marLeft w:val="0"/>
      <w:marRight w:val="0"/>
      <w:marTop w:val="0"/>
      <w:marBottom w:val="0"/>
      <w:divBdr>
        <w:top w:val="none" w:sz="0" w:space="0" w:color="auto"/>
        <w:left w:val="none" w:sz="0" w:space="0" w:color="auto"/>
        <w:bottom w:val="none" w:sz="0" w:space="0" w:color="auto"/>
        <w:right w:val="none" w:sz="0" w:space="0" w:color="auto"/>
      </w:divBdr>
    </w:div>
    <w:div w:id="127431423">
      <w:bodyDiv w:val="1"/>
      <w:marLeft w:val="0"/>
      <w:marRight w:val="0"/>
      <w:marTop w:val="0"/>
      <w:marBottom w:val="0"/>
      <w:divBdr>
        <w:top w:val="none" w:sz="0" w:space="0" w:color="auto"/>
        <w:left w:val="none" w:sz="0" w:space="0" w:color="auto"/>
        <w:bottom w:val="none" w:sz="0" w:space="0" w:color="auto"/>
        <w:right w:val="none" w:sz="0" w:space="0" w:color="auto"/>
      </w:divBdr>
    </w:div>
    <w:div w:id="144860281">
      <w:bodyDiv w:val="1"/>
      <w:marLeft w:val="0"/>
      <w:marRight w:val="0"/>
      <w:marTop w:val="0"/>
      <w:marBottom w:val="0"/>
      <w:divBdr>
        <w:top w:val="none" w:sz="0" w:space="0" w:color="auto"/>
        <w:left w:val="none" w:sz="0" w:space="0" w:color="auto"/>
        <w:bottom w:val="none" w:sz="0" w:space="0" w:color="auto"/>
        <w:right w:val="none" w:sz="0" w:space="0" w:color="auto"/>
      </w:divBdr>
    </w:div>
    <w:div w:id="539053738">
      <w:bodyDiv w:val="1"/>
      <w:marLeft w:val="0"/>
      <w:marRight w:val="0"/>
      <w:marTop w:val="0"/>
      <w:marBottom w:val="0"/>
      <w:divBdr>
        <w:top w:val="none" w:sz="0" w:space="0" w:color="auto"/>
        <w:left w:val="none" w:sz="0" w:space="0" w:color="auto"/>
        <w:bottom w:val="none" w:sz="0" w:space="0" w:color="auto"/>
        <w:right w:val="none" w:sz="0" w:space="0" w:color="auto"/>
      </w:divBdr>
    </w:div>
    <w:div w:id="1587769453">
      <w:bodyDiv w:val="1"/>
      <w:marLeft w:val="0"/>
      <w:marRight w:val="0"/>
      <w:marTop w:val="0"/>
      <w:marBottom w:val="0"/>
      <w:divBdr>
        <w:top w:val="none" w:sz="0" w:space="0" w:color="auto"/>
        <w:left w:val="none" w:sz="0" w:space="0" w:color="auto"/>
        <w:bottom w:val="none" w:sz="0" w:space="0" w:color="auto"/>
        <w:right w:val="none" w:sz="0" w:space="0" w:color="auto"/>
      </w:divBdr>
    </w:div>
    <w:div w:id="19962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microsoft.com/office/2016/09/relationships/commentsIds" Target="commentsIds.xml"/><Relationship Id="rId14" Type="http://schemas.openxmlformats.org/officeDocument/2006/relationships/footer" Target="footer1.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C7F37-AF9B-445C-8A38-6050608C4AE2}">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6CDEC194-7B50-4F45-984D-8D25F8406533}">
  <ds:schemaRefs>
    <ds:schemaRef ds:uri="http://schemas.microsoft.com/sharepoint/v3/contenttype/forms"/>
  </ds:schemaRefs>
</ds:datastoreItem>
</file>

<file path=customXml/itemProps3.xml><?xml version="1.0" encoding="utf-8"?>
<ds:datastoreItem xmlns:ds="http://schemas.openxmlformats.org/officeDocument/2006/customXml" ds:itemID="{0E1844DE-D57C-483F-977A-F0C0986DD42B}"/>
</file>

<file path=customXml/itemProps4.xml><?xml version="1.0" encoding="utf-8"?>
<ds:datastoreItem xmlns:ds="http://schemas.openxmlformats.org/officeDocument/2006/customXml" ds:itemID="{EACEDECF-EE53-42BB-A325-0787C771BA1E}"/>
</file>

<file path=customXml/itemProps5.xml><?xml version="1.0" encoding="utf-8"?>
<ds:datastoreItem xmlns:ds="http://schemas.openxmlformats.org/officeDocument/2006/customXml" ds:itemID="{85B1CDEF-CECF-428B-8AA7-81BF60C02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0</TotalTime>
  <Pages>2</Pages>
  <Words>471</Words>
  <Characters>2685</Characters>
  <Application>Microsoft Office Word</Application>
  <DocSecurity>0</DocSecurity>
  <Lines>22</Lines>
  <Paragraphs>6</Paragraphs>
  <ScaleCrop>false</ScaleCrop>
  <Company>Microsoft</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Sam Hepworth</cp:lastModifiedBy>
  <cp:revision>20</cp:revision>
  <cp:lastPrinted>2017-03-24T10:19:00Z</cp:lastPrinted>
  <dcterms:created xsi:type="dcterms:W3CDTF">2021-05-17T20:13:00Z</dcterms:created>
  <dcterms:modified xsi:type="dcterms:W3CDTF">2022-02-09T00:20:00Z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0x0101002B4BC3CEC829DA40883DEA5583906E1A0080118FD6C176064484E33873343C8E1B</vt:lpwstr>
  </property>
  <property fmtid="{D5CDD505-2E9C-101B-9397-08002B2CF9AE}" pid="3" name="_dlc_DocIdItemGuid">
    <vt:lpwstr>9e29dae5-780e-435e-a0b2-e2e763eef614</vt:lpwstr>
  </property>
  <property fmtid="{D5CDD505-2E9C-101B-9397-08002B2CF9AE}" pid="4" name="MediaServiceImageTags">
    <vt:lpwstr/>
  </property>
  <property fmtid="{D5CDD505-2E9C-101B-9397-08002B2CF9AE}" pid="5" name="PHSDocumentType">
    <vt:lpwstr>14;#Document|268f0f15-c350-4fa0-80f1-596dddfd5fef</vt:lpwstr>
  </property>
</Properties>
</file>