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362AC" w14:textId="4D5599FB" w:rsidR="000030E8" w:rsidRPr="00BD7F38" w:rsidRDefault="000030E8" w:rsidP="000030E8">
      <w:pPr>
        <w:spacing w:line="276" w:lineRule="auto"/>
        <w:rPr>
          <w:rFonts w:ascii="Manus" w:hAnsi="Manus" w:cs="Setimo"/>
          <w:color w:val="F070CB"/>
          <w:sz w:val="52"/>
          <w:szCs w:val="52"/>
        </w:rPr>
      </w:pPr>
      <w:r w:rsidRPr="00BD7F38">
        <w:rPr>
          <w:rFonts w:ascii="Manus" w:hAnsi="Manus" w:cs="Setimo"/>
          <w:color w:val="F070CB"/>
          <w:sz w:val="52"/>
          <w:szCs w:val="52"/>
        </w:rPr>
        <w:t xml:space="preserve">Label the Body- Facilitators Prompt Sheet </w:t>
      </w:r>
    </w:p>
    <w:p w14:paraId="089D68C8" w14:textId="1CC9ECCF"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45BC95E9">
        <w:rPr>
          <w:rFonts w:ascii="Setimo" w:hAnsi="Setimo" w:cs="Setimo"/>
          <w:sz w:val="24"/>
          <w:szCs w:val="24"/>
        </w:rPr>
        <w:t>Penis – is made up of spongy tissue which hangs outside the body between someone’s legs. Some penises have a foreskin over the end of the penis to protect this sensitive area. It is important to gently pull the foreskin back to clean under it when you are having a wash.</w:t>
      </w:r>
      <w:r w:rsidR="0002505A" w:rsidRPr="45BC95E9">
        <w:rPr>
          <w:rFonts w:ascii="Setimo" w:hAnsi="Setimo" w:cs="Setimo"/>
          <w:sz w:val="24"/>
          <w:szCs w:val="24"/>
        </w:rPr>
        <w:t xml:space="preserve"> Some people might have had their foreskin removed during an operation by a doctor</w:t>
      </w:r>
      <w:r w:rsidR="56348F31" w:rsidRPr="45BC95E9">
        <w:rPr>
          <w:rFonts w:ascii="Setimo" w:hAnsi="Setimo" w:cs="Setimo"/>
          <w:sz w:val="24"/>
          <w:szCs w:val="24"/>
        </w:rPr>
        <w:t xml:space="preserve"> for medical or religious reasons</w:t>
      </w:r>
      <w:r w:rsidR="0002505A" w:rsidRPr="45BC95E9">
        <w:rPr>
          <w:rFonts w:ascii="Setimo" w:hAnsi="Setimo" w:cs="Setimo"/>
          <w:sz w:val="24"/>
          <w:szCs w:val="24"/>
        </w:rPr>
        <w:t xml:space="preserve">. </w:t>
      </w:r>
    </w:p>
    <w:p w14:paraId="19C983B8" w14:textId="77777777"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Urethra – this is a tube running inside a penis, connecting to the bladder and sperm ducts. It carries urine (wee/ pee) out of the body. It can also carry sperm out of the body through the penis. </w:t>
      </w:r>
    </w:p>
    <w:p w14:paraId="62CEF31F" w14:textId="036AD60D"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45BC95E9">
        <w:rPr>
          <w:rFonts w:ascii="Setimo" w:hAnsi="Setimo" w:cs="Setimo"/>
          <w:sz w:val="24"/>
          <w:szCs w:val="24"/>
        </w:rPr>
        <w:t xml:space="preserve">Testicles – people have two of these and they hang outside of the body beside the penis. This is where sperm is made and stored. Sperm is something which is needed to </w:t>
      </w:r>
      <w:r w:rsidR="41CFFC70" w:rsidRPr="45BC95E9">
        <w:rPr>
          <w:rFonts w:ascii="Setimo" w:hAnsi="Setimo" w:cs="Setimo"/>
          <w:sz w:val="24"/>
          <w:szCs w:val="24"/>
        </w:rPr>
        <w:t xml:space="preserve">make </w:t>
      </w:r>
      <w:r w:rsidRPr="45BC95E9">
        <w:rPr>
          <w:rFonts w:ascii="Setimo" w:hAnsi="Setimo" w:cs="Setimo"/>
          <w:sz w:val="24"/>
          <w:szCs w:val="24"/>
        </w:rPr>
        <w:t>a baby. Like the penis</w:t>
      </w:r>
      <w:r w:rsidR="23449932" w:rsidRPr="45BC95E9">
        <w:rPr>
          <w:rFonts w:ascii="Setimo" w:hAnsi="Setimo" w:cs="Setimo"/>
          <w:sz w:val="24"/>
          <w:szCs w:val="24"/>
        </w:rPr>
        <w:t xml:space="preserve">, testicles </w:t>
      </w:r>
      <w:r w:rsidRPr="45BC95E9">
        <w:rPr>
          <w:rFonts w:ascii="Setimo" w:hAnsi="Setimo" w:cs="Setimo"/>
          <w:sz w:val="24"/>
          <w:szCs w:val="24"/>
        </w:rPr>
        <w:t xml:space="preserve">are very sensitive to being touched. </w:t>
      </w:r>
    </w:p>
    <w:p w14:paraId="3851DED4" w14:textId="1A91C1E8"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Sperm Ducts- these help with the transfer of sperm from the testicles out to the </w:t>
      </w:r>
      <w:r w:rsidR="00BD7F38" w:rsidRPr="00151246">
        <w:rPr>
          <w:rFonts w:ascii="Setimo" w:hAnsi="Setimo" w:cs="Setimo"/>
          <w:sz w:val="24"/>
          <w:szCs w:val="24"/>
        </w:rPr>
        <w:t>penis.</w:t>
      </w:r>
    </w:p>
    <w:p w14:paraId="37DE3A71" w14:textId="77777777"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Glands –(prostate gland) this makes the fluid which helps the sperm travel to the penis. The fluid is called semen. </w:t>
      </w:r>
    </w:p>
    <w:p w14:paraId="6374C934" w14:textId="141E26FA" w:rsidR="000030E8" w:rsidRPr="00151246" w:rsidRDefault="000030E8" w:rsidP="000030E8">
      <w:pPr>
        <w:spacing w:line="276" w:lineRule="auto"/>
        <w:rPr>
          <w:rFonts w:ascii="Setimo" w:hAnsi="Setimo" w:cs="Setimo"/>
          <w:sz w:val="24"/>
          <w:szCs w:val="24"/>
        </w:rPr>
      </w:pPr>
    </w:p>
    <w:p w14:paraId="1257CD06" w14:textId="1A8EDC00"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45BC95E9">
        <w:rPr>
          <w:rFonts w:ascii="Setimo" w:hAnsi="Setimo" w:cs="Setimo"/>
          <w:sz w:val="24"/>
          <w:szCs w:val="24"/>
        </w:rPr>
        <w:t xml:space="preserve">Ovary – people have two of these and this is where the eggs are stored inside someone’s body. The eggs are needed to help </w:t>
      </w:r>
      <w:r w:rsidR="21226F09" w:rsidRPr="45BC95E9">
        <w:rPr>
          <w:rFonts w:ascii="Setimo" w:hAnsi="Setimo" w:cs="Setimo"/>
          <w:sz w:val="24"/>
          <w:szCs w:val="24"/>
        </w:rPr>
        <w:t xml:space="preserve">make </w:t>
      </w:r>
      <w:r w:rsidRPr="45BC95E9">
        <w:rPr>
          <w:rFonts w:ascii="Setimo" w:hAnsi="Setimo" w:cs="Setimo"/>
          <w:sz w:val="24"/>
          <w:szCs w:val="24"/>
        </w:rPr>
        <w:t>a baby</w:t>
      </w:r>
      <w:r w:rsidR="282D8360" w:rsidRPr="45BC95E9">
        <w:rPr>
          <w:rFonts w:ascii="Setimo" w:hAnsi="Setimo" w:cs="Setimo"/>
          <w:sz w:val="24"/>
          <w:szCs w:val="24"/>
        </w:rPr>
        <w:t>.</w:t>
      </w:r>
    </w:p>
    <w:p w14:paraId="4D611FB1" w14:textId="4A32A937"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45BC95E9">
        <w:rPr>
          <w:rFonts w:ascii="Setimo" w:hAnsi="Setimo" w:cs="Setimo"/>
          <w:sz w:val="24"/>
          <w:szCs w:val="24"/>
        </w:rPr>
        <w:t xml:space="preserve">The fallopian tube- people have two of these. They connect the ovary to the womb. </w:t>
      </w:r>
      <w:r w:rsidR="34632045" w:rsidRPr="45BC95E9">
        <w:rPr>
          <w:rFonts w:ascii="Setimo" w:hAnsi="Setimo" w:cs="Setimo"/>
          <w:sz w:val="24"/>
          <w:szCs w:val="24"/>
        </w:rPr>
        <w:t xml:space="preserve">This is where an egg is fertilized if sperm is present. </w:t>
      </w:r>
    </w:p>
    <w:p w14:paraId="2209B234" w14:textId="1478ADE9"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Womb – sometime this is also called the uterus. This is where a baby might grow if someone was </w:t>
      </w:r>
      <w:r w:rsidR="00BD7F38" w:rsidRPr="00151246">
        <w:rPr>
          <w:rFonts w:ascii="Setimo" w:hAnsi="Setimo" w:cs="Setimo"/>
          <w:sz w:val="24"/>
          <w:szCs w:val="24"/>
        </w:rPr>
        <w:t>pregnant.</w:t>
      </w:r>
    </w:p>
    <w:p w14:paraId="690633C1" w14:textId="1564FEFA"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Cervix – this acts as a barrier to stop anything getting into the body through the vagina. It has a very small hole in it to allow sperm in or period blood </w:t>
      </w:r>
      <w:r w:rsidR="00BD7F38" w:rsidRPr="00151246">
        <w:rPr>
          <w:rFonts w:ascii="Setimo" w:hAnsi="Setimo" w:cs="Setimo"/>
          <w:sz w:val="24"/>
          <w:szCs w:val="24"/>
        </w:rPr>
        <w:t>out.</w:t>
      </w:r>
      <w:r w:rsidRPr="00151246">
        <w:rPr>
          <w:rFonts w:ascii="Setimo" w:hAnsi="Setimo" w:cs="Setimo"/>
          <w:sz w:val="24"/>
          <w:szCs w:val="24"/>
        </w:rPr>
        <w:t xml:space="preserve"> </w:t>
      </w:r>
    </w:p>
    <w:p w14:paraId="05DF4D79" w14:textId="77777777" w:rsidR="000B1B3A" w:rsidRPr="00151246" w:rsidRDefault="000030E8" w:rsidP="000B1B3A">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Vagina – this is a tube which connects the womb and cervix to the outside of the body. </w:t>
      </w:r>
    </w:p>
    <w:p w14:paraId="3B489F72" w14:textId="7B61A679" w:rsidR="000B1B3A" w:rsidRPr="00151246" w:rsidRDefault="000B1B3A" w:rsidP="000B1B3A">
      <w:pPr>
        <w:pStyle w:val="ListParagraph"/>
        <w:numPr>
          <w:ilvl w:val="0"/>
          <w:numId w:val="11"/>
        </w:numPr>
        <w:suppressAutoHyphens w:val="0"/>
        <w:autoSpaceDN/>
        <w:spacing w:after="160"/>
        <w:textAlignment w:val="auto"/>
        <w:rPr>
          <w:rFonts w:ascii="Setimo" w:hAnsi="Setimo" w:cs="Setimo"/>
          <w:sz w:val="24"/>
          <w:szCs w:val="24"/>
        </w:rPr>
      </w:pPr>
      <w:r w:rsidRPr="45BC95E9">
        <w:rPr>
          <w:rFonts w:ascii="Setimo" w:hAnsi="Setimo" w:cs="Setimo"/>
          <w:sz w:val="24"/>
          <w:szCs w:val="24"/>
        </w:rPr>
        <w:t xml:space="preserve">Vulva - </w:t>
      </w:r>
      <w:r w:rsidRPr="45BC95E9">
        <w:rPr>
          <w:rFonts w:ascii="Setimo" w:eastAsia="Times New Roman" w:hAnsi="Setimo" w:cs="Setimo"/>
          <w:sz w:val="24"/>
          <w:szCs w:val="24"/>
        </w:rPr>
        <w:t>is the part on the outside of the genitals (what you can see)</w:t>
      </w:r>
    </w:p>
    <w:p w14:paraId="1C0139BE" w14:textId="695CD23F" w:rsidR="55496DEC" w:rsidRPr="00151246" w:rsidRDefault="55496DEC" w:rsidP="55496DEC">
      <w:pPr>
        <w:rPr>
          <w:rFonts w:ascii="Setimo" w:hAnsi="Setimo" w:cs="Setimo"/>
          <w:color w:val="000000" w:themeColor="text1"/>
          <w:sz w:val="24"/>
          <w:szCs w:val="24"/>
        </w:rPr>
      </w:pPr>
    </w:p>
    <w:p w14:paraId="3E1C72DE" w14:textId="036113CA" w:rsidR="75FC7FD6" w:rsidRPr="00151246" w:rsidRDefault="75FC7FD6" w:rsidP="55496DEC">
      <w:pPr>
        <w:rPr>
          <w:rFonts w:ascii="Setimo" w:eastAsia="Century Gothic" w:hAnsi="Setimo" w:cs="Setimo"/>
          <w:color w:val="000000" w:themeColor="text1"/>
          <w:sz w:val="24"/>
          <w:szCs w:val="24"/>
        </w:rPr>
      </w:pPr>
      <w:r w:rsidRPr="00151246">
        <w:rPr>
          <w:rFonts w:ascii="Setimo" w:eastAsia="Century Gothic" w:hAnsi="Setimo" w:cs="Setimo"/>
          <w:color w:val="000000" w:themeColor="text1"/>
          <w:sz w:val="24"/>
          <w:szCs w:val="24"/>
        </w:rPr>
        <w:t>We often refer to the external genital organs (the bits you can see) as the vagina, but this is actually called the vulva. The vagina is the muscular tube inside the body that leads from the cervix (the opening of the womb) to the vulva.</w:t>
      </w:r>
    </w:p>
    <w:p w14:paraId="0069BE18" w14:textId="62C11C66"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lastRenderedPageBreak/>
        <w:t xml:space="preserve">Mons Pubis. This is the area above the labia, where people might have pubic hair. </w:t>
      </w:r>
    </w:p>
    <w:p w14:paraId="0B4F10F2" w14:textId="3EEF5F49"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t xml:space="preserve">Urethra. Below the clitoris, you will see a small dot or slit which is the opening of your urethra and where you wee/pass urine from. </w:t>
      </w:r>
    </w:p>
    <w:p w14:paraId="456FB86E" w14:textId="138256D4"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t>Labia. There are 2 parts to the labia. 1) Outer labia – this might be covered in pubic hair and often fleshier, 2) Inner labia – this part does not have any pubic hair. The size and physical appearance of the labia can vary from person to person and there is no right or wrong way for it to look.</w:t>
      </w:r>
    </w:p>
    <w:p w14:paraId="52FD408D" w14:textId="4E19B134"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t>Clitoris. At the top of your labia, below the Mons Pubis, you will find the clitoris which looks like a small pea-shaped bump, with a hood of skin covering it. The sole purpose of the clitoris is to provide sexual pleasure. The clitoris is packed full of nerves, which means it can be extremely sensitive to touch.</w:t>
      </w:r>
    </w:p>
    <w:p w14:paraId="11E6EC35" w14:textId="59E36570"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t xml:space="preserve">Vagina. The vaginal opening is where blood comes from during a period and is where you can insert tampons or cups during a period. </w:t>
      </w:r>
    </w:p>
    <w:p w14:paraId="0D3E76D5" w14:textId="36BE8E94"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t>Anus. This is found below the vaginal opening and is where you poo/pass faeces from.</w:t>
      </w:r>
    </w:p>
    <w:p w14:paraId="5E5E0E0E" w14:textId="27659FAF" w:rsidR="55496DEC" w:rsidRPr="00151246" w:rsidRDefault="55496DEC" w:rsidP="55496DEC">
      <w:pPr>
        <w:rPr>
          <w:rFonts w:ascii="Setimo" w:hAnsi="Setimo" w:cs="Setimo"/>
          <w:color w:val="000000" w:themeColor="text1"/>
          <w:sz w:val="24"/>
          <w:szCs w:val="24"/>
        </w:rPr>
      </w:pPr>
    </w:p>
    <w:p w14:paraId="19EB2002" w14:textId="6C19B6BF" w:rsidR="000B1B3A" w:rsidRPr="00151246" w:rsidRDefault="000B1B3A" w:rsidP="000B1B3A">
      <w:pPr>
        <w:pStyle w:val="ListParagraph"/>
        <w:suppressAutoHyphens w:val="0"/>
        <w:autoSpaceDN/>
        <w:spacing w:after="160"/>
        <w:ind w:left="360"/>
        <w:textAlignment w:val="auto"/>
        <w:rPr>
          <w:rFonts w:ascii="Setimo" w:hAnsi="Setimo" w:cs="Setimo"/>
          <w:sz w:val="24"/>
          <w:szCs w:val="24"/>
        </w:rPr>
      </w:pPr>
    </w:p>
    <w:p w14:paraId="4568840F" w14:textId="77777777" w:rsidR="00E73049" w:rsidRPr="00151246" w:rsidRDefault="00E73049" w:rsidP="00342F51">
      <w:pPr>
        <w:rPr>
          <w:rFonts w:ascii="Setimo" w:hAnsi="Setimo" w:cs="Setimo"/>
        </w:rPr>
      </w:pPr>
    </w:p>
    <w:sectPr w:rsidR="00E73049" w:rsidRPr="00151246" w:rsidSect="00285B9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90EC7" w14:textId="77777777" w:rsidR="006701C0" w:rsidRDefault="006701C0" w:rsidP="00483105">
      <w:pPr>
        <w:spacing w:after="0" w:line="240" w:lineRule="auto"/>
      </w:pPr>
      <w:r>
        <w:separator/>
      </w:r>
    </w:p>
  </w:endnote>
  <w:endnote w:type="continuationSeparator" w:id="0">
    <w:p w14:paraId="4100EAB1" w14:textId="77777777" w:rsidR="006701C0" w:rsidRDefault="006701C0" w:rsidP="00483105">
      <w:pPr>
        <w:spacing w:after="0" w:line="240" w:lineRule="auto"/>
      </w:pPr>
      <w:r>
        <w:continuationSeparator/>
      </w:r>
    </w:p>
  </w:endnote>
  <w:endnote w:type="continuationNotice" w:id="1">
    <w:p w14:paraId="1DB7E9A4" w14:textId="77777777" w:rsidR="006701C0" w:rsidRDefault="006701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56A5A" w14:textId="77777777" w:rsidR="00505840" w:rsidRDefault="00505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0D301" w14:textId="4563547F" w:rsidR="00483105" w:rsidRPr="001E487F" w:rsidRDefault="0004508B" w:rsidP="001E487F">
    <w:pPr>
      <w:pStyle w:val="Footer"/>
      <w:rPr>
        <w:szCs w:val="16"/>
      </w:rPr>
    </w:pPr>
    <w:r>
      <w:rPr>
        <w:noProof/>
        <w:szCs w:val="16"/>
        <w:lang w:eastAsia="en-GB"/>
      </w:rPr>
      <w:drawing>
        <wp:anchor distT="0" distB="0" distL="114300" distR="114300" simplePos="0" relativeHeight="251659270" behindDoc="1" locked="0" layoutInCell="1" allowOverlap="1" wp14:anchorId="34B8D60F" wp14:editId="553E23DA">
          <wp:simplePos x="0" y="0"/>
          <wp:positionH relativeFrom="column">
            <wp:posOffset>5518150</wp:posOffset>
          </wp:positionH>
          <wp:positionV relativeFrom="paragraph">
            <wp:posOffset>-146050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00505840" w:rsidRPr="00505840">
      <w:rPr>
        <w:noProof/>
        <w:szCs w:val="16"/>
        <w:lang w:eastAsia="en-GB"/>
      </w:rPr>
      <mc:AlternateContent>
        <mc:Choice Requires="wpg">
          <w:drawing>
            <wp:anchor distT="0" distB="0" distL="114300" distR="114300" simplePos="0" relativeHeight="251658245" behindDoc="1" locked="0" layoutInCell="1" allowOverlap="1" wp14:anchorId="33B1F74A" wp14:editId="59A7682B">
              <wp:simplePos x="0" y="0"/>
              <wp:positionH relativeFrom="margin">
                <wp:posOffset>3600450</wp:posOffset>
              </wp:positionH>
              <wp:positionV relativeFrom="paragraph">
                <wp:posOffset>-101600</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w:pict>
            <v:group id="docshapegroup3" style="position:absolute;margin-left:283.5pt;margin-top:-8pt;width:51pt;height:29.2pt;z-index:-251650048;mso-position-horizontal-relative:margin" coordsize="2083,1194" coordorigin="6692,-254" o:spid="_x0000_s1026" w14:anchorId="58DFEB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505840" w:rsidRPr="00505840">
      <w:rPr>
        <w:noProof/>
        <w:szCs w:val="16"/>
        <w:lang w:eastAsia="en-GB"/>
      </w:rPr>
      <w:drawing>
        <wp:anchor distT="0" distB="0" distL="114300" distR="114300" simplePos="0" relativeHeight="251658246" behindDoc="0" locked="0" layoutInCell="1" allowOverlap="1" wp14:anchorId="43C187AE" wp14:editId="76D28C48">
          <wp:simplePos x="0" y="0"/>
          <wp:positionH relativeFrom="column">
            <wp:posOffset>4762500</wp:posOffset>
          </wp:positionH>
          <wp:positionV relativeFrom="paragraph">
            <wp:posOffset>-88900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151246" w:rsidRPr="00151246">
      <w:rPr>
        <w:noProof/>
        <w:szCs w:val="16"/>
        <w:lang w:eastAsia="en-GB"/>
      </w:rPr>
      <w:drawing>
        <wp:anchor distT="0" distB="0" distL="114300" distR="114300" simplePos="0" relativeHeight="251658241" behindDoc="1" locked="0" layoutInCell="1" allowOverlap="1" wp14:anchorId="15BBDB2E" wp14:editId="1A2D7255">
          <wp:simplePos x="0" y="0"/>
          <wp:positionH relativeFrom="column">
            <wp:posOffset>5308600</wp:posOffset>
          </wp:positionH>
          <wp:positionV relativeFrom="paragraph">
            <wp:posOffset>-134620</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151246" w:rsidRPr="00151246">
      <w:rPr>
        <w:noProof/>
        <w:szCs w:val="16"/>
        <w:lang w:eastAsia="en-GB"/>
      </w:rPr>
      <mc:AlternateContent>
        <mc:Choice Requires="wpg">
          <w:drawing>
            <wp:anchor distT="0" distB="0" distL="114300" distR="114300" simplePos="0" relativeHeight="251658240" behindDoc="1" locked="0" layoutInCell="1" allowOverlap="1" wp14:anchorId="1E79E736" wp14:editId="703E1E9B">
              <wp:simplePos x="0" y="0"/>
              <wp:positionH relativeFrom="margin">
                <wp:posOffset>3365500</wp:posOffset>
              </wp:positionH>
              <wp:positionV relativeFrom="paragraph">
                <wp:posOffset>-146050</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w:pict>
            <v:group id="docshapegroup3" style="position:absolute;margin-left:265pt;margin-top:-11.5pt;width:51pt;height:29.25pt;z-index:-251657216;mso-position-horizontal-relative:margin" coordsize="2083,1194" coordorigin="6692,-254" o:spid="_x0000_s1026" w14:anchorId="352E8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23A0E" w14:textId="77777777" w:rsidR="00505840" w:rsidRDefault="00505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1086E" w14:textId="77777777" w:rsidR="006701C0" w:rsidRDefault="006701C0" w:rsidP="00483105">
      <w:pPr>
        <w:spacing w:after="0" w:line="240" w:lineRule="auto"/>
      </w:pPr>
      <w:r>
        <w:separator/>
      </w:r>
    </w:p>
  </w:footnote>
  <w:footnote w:type="continuationSeparator" w:id="0">
    <w:p w14:paraId="6F8769D0" w14:textId="77777777" w:rsidR="006701C0" w:rsidRDefault="006701C0" w:rsidP="00483105">
      <w:pPr>
        <w:spacing w:after="0" w:line="240" w:lineRule="auto"/>
      </w:pPr>
      <w:r>
        <w:continuationSeparator/>
      </w:r>
    </w:p>
  </w:footnote>
  <w:footnote w:type="continuationNotice" w:id="1">
    <w:p w14:paraId="68D8C7AC" w14:textId="77777777" w:rsidR="006701C0" w:rsidRDefault="006701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21DA5" w14:textId="6FFD251F" w:rsidR="00151246" w:rsidRDefault="006701C0">
    <w:pPr>
      <w:pStyle w:val="Header"/>
    </w:pPr>
    <w:r>
      <w:rPr>
        <w:noProof/>
        <w:lang w:eastAsia="en-GB"/>
      </w:rPr>
      <w:pict w14:anchorId="5D860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783672" o:spid="_x0000_s2050" type="#_x0000_t75" style="position:absolute;margin-left:0;margin-top:0;width:892.8pt;height:1262.85pt;z-index:-251658237;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51C2" w14:textId="78D42A88" w:rsidR="00483105" w:rsidRPr="00877BD8" w:rsidRDefault="006701C0" w:rsidP="00C53EED">
    <w:pPr>
      <w:pStyle w:val="Header"/>
      <w:spacing w:line="360" w:lineRule="auto"/>
      <w:rPr>
        <w:rFonts w:ascii="Century Gothic" w:hAnsi="Century Gothic"/>
        <w:sz w:val="20"/>
        <w:szCs w:val="20"/>
      </w:rPr>
    </w:pPr>
    <w:r>
      <w:rPr>
        <w:rFonts w:ascii="Century Gothic" w:hAnsi="Century Gothic"/>
        <w:noProof/>
        <w:sz w:val="20"/>
        <w:szCs w:val="20"/>
        <w:lang w:eastAsia="en-GB"/>
      </w:rPr>
      <w:pict w14:anchorId="7E70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783673" o:spid="_x0000_s2051" type="#_x0000_t75" style="position:absolute;margin-left:0;margin-top:0;width:892.8pt;height:1262.85pt;z-index:-25165823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1208F" w14:textId="0B27CF71" w:rsidR="00151246" w:rsidRDefault="006701C0">
    <w:pPr>
      <w:pStyle w:val="Header"/>
    </w:pPr>
    <w:r>
      <w:rPr>
        <w:noProof/>
        <w:lang w:eastAsia="en-GB"/>
      </w:rPr>
      <w:pict w14:anchorId="114DC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783671" o:spid="_x0000_s2049"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869C8"/>
    <w:multiLevelType w:val="hybridMultilevel"/>
    <w:tmpl w:val="DB4A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1314D"/>
    <w:multiLevelType w:val="hybridMultilevel"/>
    <w:tmpl w:val="1840C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F1727A"/>
    <w:multiLevelType w:val="hybridMultilevel"/>
    <w:tmpl w:val="220800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C2319"/>
    <w:multiLevelType w:val="hybridMultilevel"/>
    <w:tmpl w:val="40C05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880D49"/>
    <w:multiLevelType w:val="hybridMultilevel"/>
    <w:tmpl w:val="BBA09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36A941DA"/>
    <w:multiLevelType w:val="hybridMultilevel"/>
    <w:tmpl w:val="39E22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9664EA"/>
    <w:multiLevelType w:val="hybridMultilevel"/>
    <w:tmpl w:val="48205D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DF8047A"/>
    <w:multiLevelType w:val="hybridMultilevel"/>
    <w:tmpl w:val="D40C4A3A"/>
    <w:lvl w:ilvl="0" w:tplc="260E4C5E">
      <w:start w:val="1"/>
      <w:numFmt w:val="bullet"/>
      <w:lvlText w:val=""/>
      <w:lvlJc w:val="left"/>
      <w:pPr>
        <w:ind w:left="720" w:hanging="360"/>
      </w:pPr>
      <w:rPr>
        <w:rFonts w:ascii="Symbol" w:hAnsi="Symbol" w:hint="default"/>
      </w:rPr>
    </w:lvl>
    <w:lvl w:ilvl="1" w:tplc="1D6E4EB0">
      <w:start w:val="1"/>
      <w:numFmt w:val="bullet"/>
      <w:lvlText w:val="o"/>
      <w:lvlJc w:val="left"/>
      <w:pPr>
        <w:ind w:left="1440" w:hanging="360"/>
      </w:pPr>
      <w:rPr>
        <w:rFonts w:ascii="Courier New" w:hAnsi="Courier New" w:hint="default"/>
      </w:rPr>
    </w:lvl>
    <w:lvl w:ilvl="2" w:tplc="17DCC688">
      <w:start w:val="1"/>
      <w:numFmt w:val="bullet"/>
      <w:lvlText w:val=""/>
      <w:lvlJc w:val="left"/>
      <w:pPr>
        <w:ind w:left="2160" w:hanging="360"/>
      </w:pPr>
      <w:rPr>
        <w:rFonts w:ascii="Wingdings" w:hAnsi="Wingdings" w:hint="default"/>
      </w:rPr>
    </w:lvl>
    <w:lvl w:ilvl="3" w:tplc="DB889CC4">
      <w:start w:val="1"/>
      <w:numFmt w:val="bullet"/>
      <w:lvlText w:val=""/>
      <w:lvlJc w:val="left"/>
      <w:pPr>
        <w:ind w:left="2880" w:hanging="360"/>
      </w:pPr>
      <w:rPr>
        <w:rFonts w:ascii="Symbol" w:hAnsi="Symbol" w:hint="default"/>
      </w:rPr>
    </w:lvl>
    <w:lvl w:ilvl="4" w:tplc="7C3A54B2">
      <w:start w:val="1"/>
      <w:numFmt w:val="bullet"/>
      <w:lvlText w:val="o"/>
      <w:lvlJc w:val="left"/>
      <w:pPr>
        <w:ind w:left="3600" w:hanging="360"/>
      </w:pPr>
      <w:rPr>
        <w:rFonts w:ascii="Courier New" w:hAnsi="Courier New" w:hint="default"/>
      </w:rPr>
    </w:lvl>
    <w:lvl w:ilvl="5" w:tplc="8A3A7002">
      <w:start w:val="1"/>
      <w:numFmt w:val="bullet"/>
      <w:lvlText w:val=""/>
      <w:lvlJc w:val="left"/>
      <w:pPr>
        <w:ind w:left="4320" w:hanging="360"/>
      </w:pPr>
      <w:rPr>
        <w:rFonts w:ascii="Wingdings" w:hAnsi="Wingdings" w:hint="default"/>
      </w:rPr>
    </w:lvl>
    <w:lvl w:ilvl="6" w:tplc="933CEAE4">
      <w:start w:val="1"/>
      <w:numFmt w:val="bullet"/>
      <w:lvlText w:val=""/>
      <w:lvlJc w:val="left"/>
      <w:pPr>
        <w:ind w:left="5040" w:hanging="360"/>
      </w:pPr>
      <w:rPr>
        <w:rFonts w:ascii="Symbol" w:hAnsi="Symbol" w:hint="default"/>
      </w:rPr>
    </w:lvl>
    <w:lvl w:ilvl="7" w:tplc="B2085F22">
      <w:start w:val="1"/>
      <w:numFmt w:val="bullet"/>
      <w:lvlText w:val="o"/>
      <w:lvlJc w:val="left"/>
      <w:pPr>
        <w:ind w:left="5760" w:hanging="360"/>
      </w:pPr>
      <w:rPr>
        <w:rFonts w:ascii="Courier New" w:hAnsi="Courier New" w:hint="default"/>
      </w:rPr>
    </w:lvl>
    <w:lvl w:ilvl="8" w:tplc="1A30E360">
      <w:start w:val="1"/>
      <w:numFmt w:val="bullet"/>
      <w:lvlText w:val=""/>
      <w:lvlJc w:val="left"/>
      <w:pPr>
        <w:ind w:left="6480" w:hanging="360"/>
      </w:pPr>
      <w:rPr>
        <w:rFonts w:ascii="Wingdings" w:hAnsi="Wingdings" w:hint="default"/>
      </w:rPr>
    </w:lvl>
  </w:abstractNum>
  <w:abstractNum w:abstractNumId="8" w15:restartNumberingAfterBreak="0">
    <w:nsid w:val="47F011AC"/>
    <w:multiLevelType w:val="hybridMultilevel"/>
    <w:tmpl w:val="60AACDC6"/>
    <w:lvl w:ilvl="0" w:tplc="BD7E2B20">
      <w:start w:val="1"/>
      <w:numFmt w:val="bullet"/>
      <w:lvlText w:val="•"/>
      <w:lvlJc w:val="left"/>
      <w:pPr>
        <w:tabs>
          <w:tab w:val="num" w:pos="360"/>
        </w:tabs>
        <w:ind w:left="360" w:hanging="360"/>
      </w:pPr>
      <w:rPr>
        <w:rFonts w:ascii="Arial" w:hAnsi="Arial" w:hint="default"/>
      </w:rPr>
    </w:lvl>
    <w:lvl w:ilvl="1" w:tplc="D0F4B5FE" w:tentative="1">
      <w:start w:val="1"/>
      <w:numFmt w:val="bullet"/>
      <w:lvlText w:val="•"/>
      <w:lvlJc w:val="left"/>
      <w:pPr>
        <w:tabs>
          <w:tab w:val="num" w:pos="1080"/>
        </w:tabs>
        <w:ind w:left="1080" w:hanging="360"/>
      </w:pPr>
      <w:rPr>
        <w:rFonts w:ascii="Arial" w:hAnsi="Arial" w:hint="default"/>
      </w:rPr>
    </w:lvl>
    <w:lvl w:ilvl="2" w:tplc="42E83C66" w:tentative="1">
      <w:start w:val="1"/>
      <w:numFmt w:val="bullet"/>
      <w:lvlText w:val="•"/>
      <w:lvlJc w:val="left"/>
      <w:pPr>
        <w:tabs>
          <w:tab w:val="num" w:pos="1800"/>
        </w:tabs>
        <w:ind w:left="1800" w:hanging="360"/>
      </w:pPr>
      <w:rPr>
        <w:rFonts w:ascii="Arial" w:hAnsi="Arial" w:hint="default"/>
      </w:rPr>
    </w:lvl>
    <w:lvl w:ilvl="3" w:tplc="7414B6C2" w:tentative="1">
      <w:start w:val="1"/>
      <w:numFmt w:val="bullet"/>
      <w:lvlText w:val="•"/>
      <w:lvlJc w:val="left"/>
      <w:pPr>
        <w:tabs>
          <w:tab w:val="num" w:pos="2520"/>
        </w:tabs>
        <w:ind w:left="2520" w:hanging="360"/>
      </w:pPr>
      <w:rPr>
        <w:rFonts w:ascii="Arial" w:hAnsi="Arial" w:hint="default"/>
      </w:rPr>
    </w:lvl>
    <w:lvl w:ilvl="4" w:tplc="BCC21154" w:tentative="1">
      <w:start w:val="1"/>
      <w:numFmt w:val="bullet"/>
      <w:lvlText w:val="•"/>
      <w:lvlJc w:val="left"/>
      <w:pPr>
        <w:tabs>
          <w:tab w:val="num" w:pos="3240"/>
        </w:tabs>
        <w:ind w:left="3240" w:hanging="360"/>
      </w:pPr>
      <w:rPr>
        <w:rFonts w:ascii="Arial" w:hAnsi="Arial" w:hint="default"/>
      </w:rPr>
    </w:lvl>
    <w:lvl w:ilvl="5" w:tplc="1E3AE7B6" w:tentative="1">
      <w:start w:val="1"/>
      <w:numFmt w:val="bullet"/>
      <w:lvlText w:val="•"/>
      <w:lvlJc w:val="left"/>
      <w:pPr>
        <w:tabs>
          <w:tab w:val="num" w:pos="3960"/>
        </w:tabs>
        <w:ind w:left="3960" w:hanging="360"/>
      </w:pPr>
      <w:rPr>
        <w:rFonts w:ascii="Arial" w:hAnsi="Arial" w:hint="default"/>
      </w:rPr>
    </w:lvl>
    <w:lvl w:ilvl="6" w:tplc="F7307C26" w:tentative="1">
      <w:start w:val="1"/>
      <w:numFmt w:val="bullet"/>
      <w:lvlText w:val="•"/>
      <w:lvlJc w:val="left"/>
      <w:pPr>
        <w:tabs>
          <w:tab w:val="num" w:pos="4680"/>
        </w:tabs>
        <w:ind w:left="4680" w:hanging="360"/>
      </w:pPr>
      <w:rPr>
        <w:rFonts w:ascii="Arial" w:hAnsi="Arial" w:hint="default"/>
      </w:rPr>
    </w:lvl>
    <w:lvl w:ilvl="7" w:tplc="20781A24" w:tentative="1">
      <w:start w:val="1"/>
      <w:numFmt w:val="bullet"/>
      <w:lvlText w:val="•"/>
      <w:lvlJc w:val="left"/>
      <w:pPr>
        <w:tabs>
          <w:tab w:val="num" w:pos="5400"/>
        </w:tabs>
        <w:ind w:left="5400" w:hanging="360"/>
      </w:pPr>
      <w:rPr>
        <w:rFonts w:ascii="Arial" w:hAnsi="Arial" w:hint="default"/>
      </w:rPr>
    </w:lvl>
    <w:lvl w:ilvl="8" w:tplc="52ACEE78"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4CEB0A4F"/>
    <w:multiLevelType w:val="hybridMultilevel"/>
    <w:tmpl w:val="85B87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6372313"/>
    <w:multiLevelType w:val="hybridMultilevel"/>
    <w:tmpl w:val="41780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
  </w:num>
  <w:num w:numId="4">
    <w:abstractNumId w:val="5"/>
  </w:num>
  <w:num w:numId="5">
    <w:abstractNumId w:val="1"/>
  </w:num>
  <w:num w:numId="6">
    <w:abstractNumId w:val="8"/>
  </w:num>
  <w:num w:numId="7">
    <w:abstractNumId w:val="4"/>
  </w:num>
  <w:num w:numId="8">
    <w:abstractNumId w:val="6"/>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030E8"/>
    <w:rsid w:val="0002505A"/>
    <w:rsid w:val="00026447"/>
    <w:rsid w:val="0004508B"/>
    <w:rsid w:val="000B1B3A"/>
    <w:rsid w:val="000C7E88"/>
    <w:rsid w:val="00151246"/>
    <w:rsid w:val="001702AF"/>
    <w:rsid w:val="001B46CD"/>
    <w:rsid w:val="001E487F"/>
    <w:rsid w:val="0020557B"/>
    <w:rsid w:val="002859E8"/>
    <w:rsid w:val="00285B9E"/>
    <w:rsid w:val="003302A0"/>
    <w:rsid w:val="00342F51"/>
    <w:rsid w:val="003B2AAA"/>
    <w:rsid w:val="003C6A42"/>
    <w:rsid w:val="00476CBE"/>
    <w:rsid w:val="00483105"/>
    <w:rsid w:val="004B4541"/>
    <w:rsid w:val="0050568E"/>
    <w:rsid w:val="00505840"/>
    <w:rsid w:val="00505C4B"/>
    <w:rsid w:val="00542FC6"/>
    <w:rsid w:val="005B49B3"/>
    <w:rsid w:val="00622193"/>
    <w:rsid w:val="00653BEF"/>
    <w:rsid w:val="006701C0"/>
    <w:rsid w:val="006968F7"/>
    <w:rsid w:val="006A43F1"/>
    <w:rsid w:val="00731643"/>
    <w:rsid w:val="00732B4C"/>
    <w:rsid w:val="00765986"/>
    <w:rsid w:val="00774B01"/>
    <w:rsid w:val="00792E5A"/>
    <w:rsid w:val="00806CE9"/>
    <w:rsid w:val="00827FB6"/>
    <w:rsid w:val="00877BD8"/>
    <w:rsid w:val="008B49D7"/>
    <w:rsid w:val="00906655"/>
    <w:rsid w:val="00906D13"/>
    <w:rsid w:val="0098517C"/>
    <w:rsid w:val="00994764"/>
    <w:rsid w:val="00A27638"/>
    <w:rsid w:val="00A51E9D"/>
    <w:rsid w:val="00A72846"/>
    <w:rsid w:val="00A95757"/>
    <w:rsid w:val="00B41BB5"/>
    <w:rsid w:val="00B61A20"/>
    <w:rsid w:val="00B96326"/>
    <w:rsid w:val="00BC4040"/>
    <w:rsid w:val="00BD7F38"/>
    <w:rsid w:val="00C42A70"/>
    <w:rsid w:val="00C4404F"/>
    <w:rsid w:val="00C453C4"/>
    <w:rsid w:val="00C53693"/>
    <w:rsid w:val="00C53EED"/>
    <w:rsid w:val="00C8261E"/>
    <w:rsid w:val="00CD3CF1"/>
    <w:rsid w:val="00CD4AD4"/>
    <w:rsid w:val="00E30F09"/>
    <w:rsid w:val="00E34282"/>
    <w:rsid w:val="00E54C3F"/>
    <w:rsid w:val="00E624AF"/>
    <w:rsid w:val="00E73049"/>
    <w:rsid w:val="00E76938"/>
    <w:rsid w:val="00E8120A"/>
    <w:rsid w:val="00EE27DF"/>
    <w:rsid w:val="00F01554"/>
    <w:rsid w:val="098F6A7D"/>
    <w:rsid w:val="09BEA069"/>
    <w:rsid w:val="0CC47A8E"/>
    <w:rsid w:val="203CD247"/>
    <w:rsid w:val="20E01BE1"/>
    <w:rsid w:val="21226F09"/>
    <w:rsid w:val="23449932"/>
    <w:rsid w:val="282D8360"/>
    <w:rsid w:val="34632045"/>
    <w:rsid w:val="3DC129FC"/>
    <w:rsid w:val="41CFFC70"/>
    <w:rsid w:val="45BC95E9"/>
    <w:rsid w:val="48EF80A9"/>
    <w:rsid w:val="55496DEC"/>
    <w:rsid w:val="56348F31"/>
    <w:rsid w:val="5A6B2906"/>
    <w:rsid w:val="6387214F"/>
    <w:rsid w:val="6522F1B0"/>
    <w:rsid w:val="6E1CFA25"/>
    <w:rsid w:val="6EF53925"/>
    <w:rsid w:val="7044B888"/>
    <w:rsid w:val="722CD9E7"/>
    <w:rsid w:val="75FC7FD6"/>
    <w:rsid w:val="7E2DC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8AB6E5"/>
  <w15:docId w15:val="{C47E94F6-5B43-4481-B650-F3A52BF1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968F7"/>
    <w:pPr>
      <w:suppressAutoHyphens/>
      <w:autoSpaceDN w:val="0"/>
      <w:spacing w:line="247"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table" w:styleId="TableGrid">
    <w:name w:val="Table Grid"/>
    <w:basedOn w:val="TableNormal"/>
    <w:uiPriority w:val="59"/>
    <w:rsid w:val="00B61A20"/>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1A20"/>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B61A20"/>
    <w:rPr>
      <w:rFonts w:ascii="Century Gothic" w:hAnsi="Century Gothic"/>
      <w:color w:val="000000" w:themeColor="text1"/>
      <w:sz w:val="28"/>
    </w:rPr>
  </w:style>
  <w:style w:type="character" w:styleId="Hyperlink">
    <w:name w:val="Hyperlink"/>
    <w:basedOn w:val="DefaultParagraphFont"/>
    <w:uiPriority w:val="99"/>
    <w:unhideWhenUsed/>
    <w:rsid w:val="00B61A20"/>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27638"/>
    <w:rPr>
      <w:b/>
      <w:bCs/>
    </w:rPr>
  </w:style>
  <w:style w:type="character" w:customStyle="1" w:styleId="CommentSubjectChar">
    <w:name w:val="Comment Subject Char"/>
    <w:basedOn w:val="CommentTextChar"/>
    <w:link w:val="CommentSubject"/>
    <w:uiPriority w:val="99"/>
    <w:semiHidden/>
    <w:rsid w:val="00A2763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60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5be701-56e3-4f80-8dc9-d756097c8f94" xsi:nil="true"/>
    <lcf76f155ced4ddcb4097134ff3c332f xmlns="8c15fab0-5858-4eb4-89d8-1e1f192db987">
      <Terms xmlns="http://schemas.microsoft.com/office/infopath/2007/PartnerControls"/>
    </lcf76f155ced4ddcb4097134ff3c332f>
    <_Flow_SignoffStatus xmlns="8c15fab0-5858-4eb4-89d8-1e1f192db9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0EB3A6E5CCA647BB519F9A695E91C3" ma:contentTypeVersion="19" ma:contentTypeDescription="Create a new document." ma:contentTypeScope="" ma:versionID="9ecc07bd528bbf8f87c5260c1a920e69">
  <xsd:schema xmlns:xsd="http://www.w3.org/2001/XMLSchema" xmlns:xs="http://www.w3.org/2001/XMLSchema" xmlns:p="http://schemas.microsoft.com/office/2006/metadata/properties" xmlns:ns2="8c15fab0-5858-4eb4-89d8-1e1f192db987" xmlns:ns3="855be701-56e3-4f80-8dc9-d756097c8f94" targetNamespace="http://schemas.microsoft.com/office/2006/metadata/properties" ma:root="true" ma:fieldsID="213f1963fafbd10d3f2ca06c82c36030" ns2:_="" ns3:_="">
    <xsd:import namespace="8c15fab0-5858-4eb4-89d8-1e1f192db987"/>
    <xsd:import namespace="855be701-56e3-4f80-8dc9-d756097c8f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5fab0-5858-4eb4-89d8-1e1f192db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be701-56e3-4f80-8dc9-d756097c8f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d6a771-7a9f-48de-9d0e-ea3fd7f2a3e5}" ma:internalName="TaxCatchAll" ma:showField="CatchAllData" ma:web="855be701-56e3-4f80-8dc9-d756097c8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7E702D-7332-4629-BB80-DB0623EF8FFE}">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DD9EE3D6-6142-44E4-8D96-57F585E5780A}">
  <ds:schemaRefs>
    <ds:schemaRef ds:uri="http://schemas.microsoft.com/sharepoint/v3/contenttype/forms"/>
  </ds:schemaRefs>
</ds:datastoreItem>
</file>

<file path=customXml/itemProps3.xml><?xml version="1.0" encoding="utf-8"?>
<ds:datastoreItem xmlns:ds="http://schemas.openxmlformats.org/officeDocument/2006/customXml" ds:itemID="{1FE90014-5147-43CE-A882-915D0175ABE5}"/>
</file>

<file path=customXml/itemProps4.xml><?xml version="1.0" encoding="utf-8"?>
<ds:datastoreItem xmlns:ds="http://schemas.openxmlformats.org/officeDocument/2006/customXml" ds:itemID="{ADD50C39-AAF7-43D6-A7C2-F09549E2964B}">
  <ds:schemaRefs>
    <ds:schemaRef ds:uri="http://schemas.openxmlformats.org/officeDocument/2006/bibliography"/>
  </ds:schemaRefs>
</ds:datastoreItem>
</file>

<file path=customXml/itemProps5.xml><?xml version="1.0" encoding="utf-8"?>
<ds:datastoreItem xmlns:ds="http://schemas.openxmlformats.org/officeDocument/2006/customXml" ds:itemID="{26A173BE-E6D0-4603-8497-8B3823BD7B0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3</TotalTime>
  <Pages>2</Pages>
  <Words>457</Words>
  <Characters>2609</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19</cp:revision>
  <cp:lastPrinted>2017-03-24T10:19:00Z</cp:lastPrinted>
  <dcterms:created xsi:type="dcterms:W3CDTF">2020-08-10T07:11:00Z</dcterms:created>
  <dcterms:modified xsi:type="dcterms:W3CDTF">2021-07-09T17:46:00Z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0x010100CF0EB3A6E5CCA647BB519F9A695E91C3</vt:lpwstr>
  </property>
  <property fmtid="{D5CDD505-2E9C-101B-9397-08002B2CF9AE}" pid="3" name="_dlc_DocIdItemGuid">
    <vt:lpwstr>b2cf478f-4c14-4068-91fc-0b550b940488</vt:lpwstr>
  </property>
</Properties>
</file>